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F445" w14:textId="77777777" w:rsidR="00D00EF4" w:rsidRDefault="006A30AC" w:rsidP="00D0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AC">
        <w:rPr>
          <w:rFonts w:ascii="Times New Roman" w:hAnsi="Times New Roman" w:cs="Times New Roman"/>
          <w:b/>
          <w:sz w:val="28"/>
          <w:szCs w:val="28"/>
        </w:rPr>
        <w:t xml:space="preserve">Zápisnica </w:t>
      </w:r>
    </w:p>
    <w:p w14:paraId="1727C04E" w14:textId="221A38F7" w:rsidR="006A30AC" w:rsidRPr="006A30AC" w:rsidRDefault="006A30AC" w:rsidP="00D0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AC">
        <w:rPr>
          <w:rFonts w:ascii="Times New Roman" w:hAnsi="Times New Roman" w:cs="Times New Roman"/>
          <w:b/>
          <w:sz w:val="28"/>
          <w:szCs w:val="28"/>
        </w:rPr>
        <w:t>zo zasadnutia Obecného zastupiteľstva miestnej samosprávy obce</w:t>
      </w:r>
      <w:r w:rsidR="0060401E">
        <w:rPr>
          <w:rFonts w:ascii="Times New Roman" w:hAnsi="Times New Roman" w:cs="Times New Roman"/>
          <w:b/>
          <w:sz w:val="28"/>
          <w:szCs w:val="28"/>
        </w:rPr>
        <w:t xml:space="preserve"> Skároš, konaného dňa </w:t>
      </w:r>
      <w:r w:rsidR="00262FEA">
        <w:rPr>
          <w:rFonts w:ascii="Times New Roman" w:hAnsi="Times New Roman" w:cs="Times New Roman"/>
          <w:b/>
          <w:sz w:val="28"/>
          <w:szCs w:val="28"/>
        </w:rPr>
        <w:t>06</w:t>
      </w:r>
      <w:r w:rsidR="00D74847">
        <w:rPr>
          <w:rFonts w:ascii="Times New Roman" w:hAnsi="Times New Roman" w:cs="Times New Roman"/>
          <w:b/>
          <w:sz w:val="28"/>
          <w:szCs w:val="28"/>
        </w:rPr>
        <w:t>.0</w:t>
      </w:r>
      <w:r w:rsidR="00262FEA">
        <w:rPr>
          <w:rFonts w:ascii="Times New Roman" w:hAnsi="Times New Roman" w:cs="Times New Roman"/>
          <w:b/>
          <w:sz w:val="28"/>
          <w:szCs w:val="28"/>
        </w:rPr>
        <w:t>7</w:t>
      </w:r>
      <w:r w:rsidR="00D74847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6B091D84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E3F19" w14:textId="77777777" w:rsidR="006A30AC" w:rsidRPr="00CE5D6A" w:rsidRDefault="006A30AC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D6A">
        <w:rPr>
          <w:rFonts w:ascii="Times New Roman" w:hAnsi="Times New Roman" w:cs="Times New Roman"/>
          <w:b/>
          <w:sz w:val="28"/>
          <w:szCs w:val="28"/>
        </w:rPr>
        <w:t>Prítomní:</w:t>
      </w:r>
      <w:r w:rsidRPr="00CE5D6A">
        <w:rPr>
          <w:rFonts w:ascii="Times New Roman" w:hAnsi="Times New Roman" w:cs="Times New Roman"/>
          <w:b/>
          <w:sz w:val="28"/>
          <w:szCs w:val="28"/>
        </w:rPr>
        <w:tab/>
      </w:r>
    </w:p>
    <w:p w14:paraId="12532953" w14:textId="3BBA76F9" w:rsidR="00BD6630" w:rsidRDefault="00262FEA" w:rsidP="00262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poslanci: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630"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1B6515BE" w14:textId="77777777" w:rsidR="006A30AC" w:rsidRPr="006A30AC" w:rsidRDefault="006A30AC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="00683012">
        <w:rPr>
          <w:rFonts w:ascii="Times New Roman" w:hAnsi="Times New Roman" w:cs="Times New Roman"/>
          <w:sz w:val="24"/>
          <w:szCs w:val="24"/>
        </w:rPr>
        <w:t>Ing. Dávid Német</w:t>
      </w:r>
    </w:p>
    <w:p w14:paraId="7B72FA22" w14:textId="77777777" w:rsidR="00262FEA" w:rsidRDefault="00D74847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566A">
        <w:rPr>
          <w:rFonts w:ascii="Times New Roman" w:hAnsi="Times New Roman" w:cs="Times New Roman"/>
          <w:sz w:val="24"/>
          <w:szCs w:val="24"/>
        </w:rPr>
        <w:t>Jozefína Hricová</w:t>
      </w:r>
      <w:r w:rsidR="00DE4A32">
        <w:rPr>
          <w:rFonts w:ascii="Times New Roman" w:hAnsi="Times New Roman" w:cs="Times New Roman"/>
          <w:sz w:val="24"/>
          <w:szCs w:val="24"/>
        </w:rPr>
        <w:tab/>
      </w:r>
    </w:p>
    <w:p w14:paraId="389791D8" w14:textId="77777777" w:rsidR="00262FEA" w:rsidRDefault="00262FEA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Lukáš Petrus</w:t>
      </w:r>
    </w:p>
    <w:p w14:paraId="08A9EEAF" w14:textId="77777777" w:rsidR="00262FEA" w:rsidRDefault="00262FEA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Tibor Helmeczy</w:t>
      </w:r>
    </w:p>
    <w:p w14:paraId="3C975B1D" w14:textId="77777777" w:rsidR="00262FEA" w:rsidRDefault="00262FEA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Pavol Huďa</w:t>
      </w:r>
    </w:p>
    <w:p w14:paraId="30590420" w14:textId="77777777" w:rsidR="00262FEA" w:rsidRDefault="00262FEA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 Koneval</w:t>
      </w:r>
    </w:p>
    <w:p w14:paraId="37C2023B" w14:textId="42EDB55C" w:rsidR="006A30AC" w:rsidRPr="006A30AC" w:rsidRDefault="00262FEA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Margita Takáčová</w:t>
      </w:r>
      <w:r w:rsidR="00DE4A32">
        <w:rPr>
          <w:rFonts w:ascii="Times New Roman" w:hAnsi="Times New Roman" w:cs="Times New Roman"/>
          <w:sz w:val="24"/>
          <w:szCs w:val="24"/>
        </w:rPr>
        <w:tab/>
      </w:r>
      <w:r w:rsidR="00DE4A32">
        <w:rPr>
          <w:rFonts w:ascii="Times New Roman" w:hAnsi="Times New Roman" w:cs="Times New Roman"/>
          <w:sz w:val="24"/>
          <w:szCs w:val="24"/>
        </w:rPr>
        <w:tab/>
      </w:r>
      <w:r w:rsidR="00DE4A32">
        <w:rPr>
          <w:rFonts w:ascii="Times New Roman" w:hAnsi="Times New Roman" w:cs="Times New Roman"/>
          <w:sz w:val="24"/>
          <w:szCs w:val="24"/>
        </w:rPr>
        <w:tab/>
      </w:r>
    </w:p>
    <w:p w14:paraId="28DC5AB7" w14:textId="77777777" w:rsidR="006A30AC" w:rsidRPr="006A30AC" w:rsidRDefault="006A30AC" w:rsidP="00DE4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>prítomní občania:       viď. prezenčná listina</w:t>
      </w:r>
    </w:p>
    <w:p w14:paraId="2890EAAF" w14:textId="77777777" w:rsidR="006A30AC" w:rsidRPr="00DD1231" w:rsidRDefault="006A30AC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5A880AFF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A30AC">
        <w:rPr>
          <w:rFonts w:ascii="Times New Roman" w:hAnsi="Times New Roman" w:cs="Times New Roman"/>
          <w:sz w:val="24"/>
          <w:szCs w:val="24"/>
        </w:rPr>
        <w:t>Otvorenie zasadnutia.</w:t>
      </w:r>
    </w:p>
    <w:p w14:paraId="301AC728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30AC">
        <w:rPr>
          <w:rFonts w:ascii="Times New Roman" w:hAnsi="Times New Roman" w:cs="Times New Roman"/>
          <w:sz w:val="24"/>
          <w:szCs w:val="24"/>
        </w:rPr>
        <w:t>Určenie zapisovateľa a overovateľov zápisnice.</w:t>
      </w:r>
    </w:p>
    <w:p w14:paraId="0E57204D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30AC">
        <w:rPr>
          <w:rFonts w:ascii="Times New Roman" w:hAnsi="Times New Roman" w:cs="Times New Roman"/>
          <w:sz w:val="24"/>
          <w:szCs w:val="24"/>
        </w:rPr>
        <w:t>Voľba návrhovej komisie.</w:t>
      </w:r>
    </w:p>
    <w:p w14:paraId="3F7EEA7C" w14:textId="77777777" w:rsidR="006A30AC" w:rsidRPr="0060401E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 w:rsidRPr="0060401E">
        <w:rPr>
          <w:rFonts w:ascii="Times New Roman" w:hAnsi="Times New Roman" w:cs="Times New Roman"/>
          <w:sz w:val="24"/>
          <w:szCs w:val="24"/>
        </w:rPr>
        <w:t>4. Kontrola plnenia uznesení.</w:t>
      </w:r>
    </w:p>
    <w:p w14:paraId="052CE4F3" w14:textId="0C961922" w:rsidR="00262FEA" w:rsidRPr="00262FEA" w:rsidRDefault="006A30AC" w:rsidP="00262FEA">
      <w:pPr>
        <w:pStyle w:val="Zklad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012">
        <w:rPr>
          <w:rFonts w:ascii="Times New Roman" w:hAnsi="Times New Roman"/>
          <w:sz w:val="24"/>
          <w:szCs w:val="24"/>
        </w:rPr>
        <w:t>5</w:t>
      </w:r>
      <w:r w:rsidR="0060401E" w:rsidRPr="00683012">
        <w:rPr>
          <w:rFonts w:ascii="Times New Roman" w:hAnsi="Times New Roman"/>
          <w:sz w:val="24"/>
          <w:szCs w:val="24"/>
        </w:rPr>
        <w:t xml:space="preserve">. </w:t>
      </w:r>
      <w:r w:rsidR="00262FEA" w:rsidRPr="00262FEA">
        <w:rPr>
          <w:rFonts w:ascii="Times New Roman" w:hAnsi="Times New Roman"/>
          <w:sz w:val="24"/>
          <w:szCs w:val="24"/>
        </w:rPr>
        <w:t>Prejednanie a schválenie počtu poslancov Obce Skároš pre</w:t>
      </w:r>
      <w:r w:rsidR="00CA5FA4">
        <w:rPr>
          <w:rFonts w:ascii="Times New Roman" w:hAnsi="Times New Roman"/>
          <w:sz w:val="24"/>
          <w:szCs w:val="24"/>
        </w:rPr>
        <w:t xml:space="preserve"> volebné obdobie r. </w:t>
      </w:r>
      <w:r w:rsidR="00262FEA" w:rsidRPr="00262FEA">
        <w:rPr>
          <w:rFonts w:ascii="Times New Roman" w:hAnsi="Times New Roman"/>
          <w:sz w:val="24"/>
          <w:szCs w:val="24"/>
        </w:rPr>
        <w:t xml:space="preserve"> 2022-2026.</w:t>
      </w:r>
    </w:p>
    <w:p w14:paraId="6D664588" w14:textId="77777777" w:rsidR="00262FEA" w:rsidRPr="00262FEA" w:rsidRDefault="00262FEA" w:rsidP="00262FEA">
      <w:pPr>
        <w:pStyle w:val="Zkladntext"/>
        <w:numPr>
          <w:ilvl w:val="0"/>
          <w:numId w:val="29"/>
        </w:numPr>
        <w:tabs>
          <w:tab w:val="left" w:pos="284"/>
        </w:tabs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 xml:space="preserve">Prejednanie a schválenie rozsahu výkonu funkcie starostu Obce Skároš pre volebné   </w:t>
      </w:r>
    </w:p>
    <w:p w14:paraId="1E2019E5" w14:textId="4B12E5FD" w:rsidR="00262FEA" w:rsidRPr="00262FEA" w:rsidRDefault="00262FEA" w:rsidP="00262FEA">
      <w:pPr>
        <w:pStyle w:val="Zkladntext"/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 xml:space="preserve">     obdobie r. 2022-2026.</w:t>
      </w:r>
    </w:p>
    <w:p w14:paraId="36AEED9B" w14:textId="77777777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>Určenie volebných obvodov pre volebné obdobie r. 2022 – 2026.</w:t>
      </w:r>
    </w:p>
    <w:p w14:paraId="347C7EE0" w14:textId="77777777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>Prejednanie Odborného stanoviska hlavnej kontrolórky Obce Skároš k návrhu Záverečného účtu obce Skároš za rok 2021.</w:t>
      </w:r>
    </w:p>
    <w:p w14:paraId="21AA3EC1" w14:textId="77777777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>Prejednanie a schválenie Záverečného účtu obce Skároš za rok 2021.</w:t>
      </w:r>
    </w:p>
    <w:p w14:paraId="2EC3E37B" w14:textId="77777777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>Prejednanie a schválenie VZN č. 1/2022 o mieste a čase zápisu dieťaťa a plnenie povinnej školskej dochádzky.</w:t>
      </w:r>
    </w:p>
    <w:p w14:paraId="0E29620F" w14:textId="77777777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>Prejednanie a schválenie zámeru a spôsobu predaja nehnuteľností evidovanej na Okresnom úrade Košice – okolie, katastrálny odbor, katastrálne územie Skároš, na LV 404 ako parcela reg. „C“ č. 464/7, novovytvorených parciel reg. „C“ č. 465/5, 465/2, 862/4, 862/3 a 464/8, ktoré vznikli na základe geometrického plánu č. 46/2021.</w:t>
      </w:r>
    </w:p>
    <w:p w14:paraId="7F89298D" w14:textId="77777777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>Aktuálne otázky života obce.</w:t>
      </w:r>
    </w:p>
    <w:p w14:paraId="0B299EE4" w14:textId="77777777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lastRenderedPageBreak/>
        <w:t xml:space="preserve">Diskusia. </w:t>
      </w:r>
    </w:p>
    <w:p w14:paraId="283967C3" w14:textId="56C14FC4" w:rsidR="00262FEA" w:rsidRPr="00262FEA" w:rsidRDefault="00262FEA" w:rsidP="00262FEA">
      <w:pPr>
        <w:pStyle w:val="Zkladntex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FEA">
        <w:rPr>
          <w:rFonts w:ascii="Times New Roman" w:hAnsi="Times New Roman"/>
          <w:sz w:val="24"/>
          <w:szCs w:val="24"/>
        </w:rPr>
        <w:t xml:space="preserve">Záver.  </w:t>
      </w:r>
    </w:p>
    <w:p w14:paraId="43F1367E" w14:textId="3AE8846C" w:rsidR="00AA7E12" w:rsidRPr="00262FEA" w:rsidRDefault="00AA7E12" w:rsidP="00262FEA">
      <w:pPr>
        <w:pStyle w:val="Zklad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C45292" w14:textId="77777777" w:rsidR="00DE4A32" w:rsidRDefault="00B050D1" w:rsidP="00D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</w:t>
      </w:r>
      <w:r w:rsidR="00BD6630" w:rsidRPr="00BD6630">
        <w:rPr>
          <w:rFonts w:ascii="Times New Roman" w:hAnsi="Times New Roman" w:cs="Times New Roman"/>
          <w:b/>
          <w:sz w:val="24"/>
          <w:szCs w:val="24"/>
        </w:rPr>
        <w:t xml:space="preserve">pis </w:t>
      </w:r>
      <w:r w:rsidR="00CE5D6A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D6630" w:rsidRPr="00BD6630">
        <w:rPr>
          <w:rFonts w:ascii="Times New Roman" w:hAnsi="Times New Roman" w:cs="Times New Roman"/>
          <w:b/>
          <w:sz w:val="24"/>
          <w:szCs w:val="24"/>
        </w:rPr>
        <w:t>priebehu zasadnutia:</w:t>
      </w:r>
    </w:p>
    <w:p w14:paraId="61A079DD" w14:textId="756E077C" w:rsidR="00BD6630" w:rsidRPr="00DE4A32" w:rsidRDefault="00BD6630" w:rsidP="00D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1</w:t>
      </w:r>
      <w:r w:rsidR="00E27B27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Pr="00DD1231">
        <w:rPr>
          <w:rFonts w:ascii="Times New Roman" w:hAnsi="Times New Roman" w:cs="Times New Roman"/>
          <w:b/>
          <w:sz w:val="28"/>
          <w:szCs w:val="28"/>
        </w:rPr>
        <w:t xml:space="preserve"> programu:</w:t>
      </w:r>
    </w:p>
    <w:p w14:paraId="646FF06B" w14:textId="2C19F55E" w:rsidR="00BD6630" w:rsidRPr="00BD6630" w:rsidRDefault="00BD6630" w:rsidP="00CE5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Otvorenie zasadnutia</w:t>
      </w:r>
      <w:r w:rsidR="00DF6093">
        <w:rPr>
          <w:rFonts w:ascii="Times New Roman" w:hAnsi="Times New Roman" w:cs="Times New Roman"/>
          <w:b/>
          <w:sz w:val="24"/>
          <w:szCs w:val="24"/>
        </w:rPr>
        <w:t>, určenie zapisovateľa a overovateľov zápisnice</w:t>
      </w:r>
    </w:p>
    <w:p w14:paraId="4482FFB5" w14:textId="2F60B7DF" w:rsidR="00E27B27" w:rsidRDefault="00BD6630" w:rsidP="00E27B27">
      <w:pPr>
        <w:jc w:val="both"/>
        <w:rPr>
          <w:rFonts w:ascii="Times New Roman" w:hAnsi="Times New Roman" w:cs="Times New Roman"/>
          <w:sz w:val="24"/>
          <w:szCs w:val="24"/>
        </w:rPr>
      </w:pPr>
      <w:r w:rsidRPr="00177620">
        <w:rPr>
          <w:rFonts w:ascii="Times New Roman" w:hAnsi="Times New Roman"/>
          <w:sz w:val="24"/>
          <w:szCs w:val="24"/>
        </w:rPr>
        <w:t>Starosta obce</w:t>
      </w:r>
      <w:r w:rsidR="00B050D1">
        <w:rPr>
          <w:rFonts w:ascii="Times New Roman" w:hAnsi="Times New Roman"/>
          <w:sz w:val="24"/>
          <w:szCs w:val="24"/>
        </w:rPr>
        <w:t xml:space="preserve"> JUDr. Ľubomír Vranka  otvoril zasadnutie obecného zastupiteľstva, </w:t>
      </w:r>
      <w:r w:rsidR="00106022">
        <w:rPr>
          <w:rFonts w:ascii="Times New Roman" w:hAnsi="Times New Roman"/>
          <w:sz w:val="24"/>
          <w:szCs w:val="24"/>
        </w:rPr>
        <w:t>priv</w:t>
      </w:r>
      <w:r w:rsidR="008A7FC5">
        <w:rPr>
          <w:rFonts w:ascii="Times New Roman" w:hAnsi="Times New Roman"/>
          <w:sz w:val="24"/>
          <w:szCs w:val="24"/>
        </w:rPr>
        <w:t>ítal prítomných občanov</w:t>
      </w:r>
      <w:r w:rsidR="009F74EB">
        <w:rPr>
          <w:rFonts w:ascii="Times New Roman" w:hAnsi="Times New Roman"/>
          <w:sz w:val="24"/>
          <w:szCs w:val="24"/>
        </w:rPr>
        <w:t>,</w:t>
      </w:r>
      <w:r w:rsidR="004C43CB">
        <w:rPr>
          <w:rFonts w:ascii="Times New Roman" w:hAnsi="Times New Roman"/>
          <w:sz w:val="24"/>
          <w:szCs w:val="24"/>
        </w:rPr>
        <w:t xml:space="preserve"> </w:t>
      </w:r>
      <w:r w:rsidR="00993B4F">
        <w:rPr>
          <w:rFonts w:ascii="Times New Roman" w:hAnsi="Times New Roman"/>
          <w:sz w:val="24"/>
          <w:szCs w:val="24"/>
        </w:rPr>
        <w:t xml:space="preserve"> </w:t>
      </w:r>
      <w:r w:rsidR="006E24E9">
        <w:rPr>
          <w:rFonts w:ascii="Times New Roman" w:hAnsi="Times New Roman"/>
          <w:sz w:val="24"/>
          <w:szCs w:val="24"/>
        </w:rPr>
        <w:t>p</w:t>
      </w:r>
      <w:r w:rsidRPr="00177620">
        <w:rPr>
          <w:rFonts w:ascii="Times New Roman" w:hAnsi="Times New Roman"/>
          <w:sz w:val="24"/>
          <w:szCs w:val="24"/>
        </w:rPr>
        <w:t>rítomných poslancov</w:t>
      </w:r>
      <w:r w:rsidR="00E27B27">
        <w:rPr>
          <w:rFonts w:ascii="Times New Roman" w:hAnsi="Times New Roman"/>
          <w:sz w:val="24"/>
          <w:szCs w:val="24"/>
        </w:rPr>
        <w:t xml:space="preserve">. </w:t>
      </w:r>
      <w:r w:rsidR="00E27B27">
        <w:rPr>
          <w:rFonts w:ascii="Times New Roman" w:hAnsi="Times New Roman" w:cs="Times New Roman"/>
          <w:sz w:val="24"/>
          <w:szCs w:val="24"/>
        </w:rPr>
        <w:t>Z</w:t>
      </w:r>
      <w:r w:rsidR="00E27B27" w:rsidRPr="00BD6630">
        <w:rPr>
          <w:rFonts w:ascii="Times New Roman" w:hAnsi="Times New Roman" w:cs="Times New Roman"/>
          <w:sz w:val="24"/>
          <w:szCs w:val="24"/>
        </w:rPr>
        <w:t xml:space="preserve">a zapisovateľku </w:t>
      </w:r>
      <w:r w:rsidR="00E27B27">
        <w:rPr>
          <w:rFonts w:ascii="Times New Roman" w:hAnsi="Times New Roman" w:cs="Times New Roman"/>
          <w:sz w:val="24"/>
          <w:szCs w:val="24"/>
        </w:rPr>
        <w:t xml:space="preserve">určil Elenu </w:t>
      </w:r>
      <w:proofErr w:type="spellStart"/>
      <w:r w:rsidR="00E27B27">
        <w:rPr>
          <w:rFonts w:ascii="Times New Roman" w:hAnsi="Times New Roman" w:cs="Times New Roman"/>
          <w:sz w:val="24"/>
          <w:szCs w:val="24"/>
        </w:rPr>
        <w:t>Kötelesovú</w:t>
      </w:r>
      <w:proofErr w:type="spellEnd"/>
      <w:r w:rsidR="009F74EB">
        <w:rPr>
          <w:rFonts w:ascii="Times New Roman" w:hAnsi="Times New Roman" w:cs="Times New Roman"/>
          <w:sz w:val="24"/>
          <w:szCs w:val="24"/>
        </w:rPr>
        <w:t>,</w:t>
      </w:r>
      <w:r w:rsidR="00E27B27" w:rsidRPr="00BD6630">
        <w:rPr>
          <w:rFonts w:ascii="Times New Roman" w:hAnsi="Times New Roman" w:cs="Times New Roman"/>
          <w:sz w:val="24"/>
          <w:szCs w:val="24"/>
        </w:rPr>
        <w:t xml:space="preserve"> za overovateľov zápisnice určil poslancov </w:t>
      </w:r>
      <w:r w:rsidR="00E27B27">
        <w:rPr>
          <w:rFonts w:ascii="Times New Roman" w:hAnsi="Times New Roman" w:cs="Times New Roman"/>
          <w:sz w:val="24"/>
          <w:szCs w:val="24"/>
        </w:rPr>
        <w:t xml:space="preserve">p. p. Mgr. Moniku </w:t>
      </w:r>
      <w:proofErr w:type="spellStart"/>
      <w:r w:rsidR="00E27B27">
        <w:rPr>
          <w:rFonts w:ascii="Times New Roman" w:hAnsi="Times New Roman" w:cs="Times New Roman"/>
          <w:sz w:val="24"/>
          <w:szCs w:val="24"/>
        </w:rPr>
        <w:t>Sitárovú</w:t>
      </w:r>
      <w:proofErr w:type="spellEnd"/>
      <w:r w:rsidR="00E27B27">
        <w:rPr>
          <w:rFonts w:ascii="Times New Roman" w:hAnsi="Times New Roman" w:cs="Times New Roman"/>
          <w:sz w:val="24"/>
          <w:szCs w:val="24"/>
        </w:rPr>
        <w:t xml:space="preserve"> a p. p. Tibora </w:t>
      </w:r>
      <w:proofErr w:type="spellStart"/>
      <w:r w:rsidR="00E27B27">
        <w:rPr>
          <w:rFonts w:ascii="Times New Roman" w:hAnsi="Times New Roman" w:cs="Times New Roman"/>
          <w:sz w:val="24"/>
          <w:szCs w:val="24"/>
        </w:rPr>
        <w:t>Helmeczyho</w:t>
      </w:r>
      <w:proofErr w:type="spellEnd"/>
      <w:r w:rsidR="00E27B27">
        <w:rPr>
          <w:rFonts w:ascii="Times New Roman" w:hAnsi="Times New Roman" w:cs="Times New Roman"/>
          <w:sz w:val="24"/>
          <w:szCs w:val="24"/>
        </w:rPr>
        <w:t>.</w:t>
      </w:r>
    </w:p>
    <w:p w14:paraId="2B0D7DE6" w14:textId="77777777" w:rsidR="00262FEA" w:rsidRDefault="00262FEA" w:rsidP="00262F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3 programu:</w:t>
      </w:r>
    </w:p>
    <w:p w14:paraId="3FA3A677" w14:textId="77777777" w:rsidR="00262FEA" w:rsidRPr="00941979" w:rsidRDefault="00262FEA" w:rsidP="00262F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Voľba návrhovej komisie.</w:t>
      </w:r>
    </w:p>
    <w:p w14:paraId="0435E8C5" w14:textId="30C997E3" w:rsidR="00262FEA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30">
        <w:rPr>
          <w:rFonts w:ascii="Times New Roman" w:hAnsi="Times New Roman" w:cs="Times New Roman"/>
          <w:sz w:val="24"/>
          <w:szCs w:val="24"/>
        </w:rPr>
        <w:t xml:space="preserve">Starosta obce navrhol za členov návrhovej komisie poslancov </w:t>
      </w:r>
      <w:r>
        <w:rPr>
          <w:rFonts w:ascii="Times New Roman" w:hAnsi="Times New Roman" w:cs="Times New Roman"/>
          <w:sz w:val="24"/>
          <w:szCs w:val="24"/>
        </w:rPr>
        <w:t xml:space="preserve">p. p. </w:t>
      </w:r>
      <w:r w:rsidR="00C4592E">
        <w:rPr>
          <w:rFonts w:ascii="Times New Roman" w:hAnsi="Times New Roman" w:cs="Times New Roman"/>
          <w:sz w:val="24"/>
          <w:szCs w:val="24"/>
        </w:rPr>
        <w:t>Ing. Dávida Németa</w:t>
      </w:r>
      <w:r w:rsidR="007B1EAE">
        <w:rPr>
          <w:rFonts w:ascii="Times New Roman" w:hAnsi="Times New Roman" w:cs="Times New Roman"/>
          <w:sz w:val="24"/>
          <w:szCs w:val="24"/>
        </w:rPr>
        <w:t xml:space="preserve"> a p. p. Margitu Takáčovú</w:t>
      </w:r>
      <w:r w:rsidRPr="00BD66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Otvoril diskusiu o</w:t>
      </w:r>
      <w:r w:rsidRPr="00BD6630">
        <w:rPr>
          <w:rFonts w:ascii="Times New Roman" w:hAnsi="Times New Roman" w:cs="Times New Roman"/>
          <w:sz w:val="24"/>
          <w:szCs w:val="24"/>
        </w:rPr>
        <w:t xml:space="preserve"> zložení návrhovej komisie</w:t>
      </w:r>
      <w:r>
        <w:rPr>
          <w:rFonts w:ascii="Times New Roman" w:hAnsi="Times New Roman" w:cs="Times New Roman"/>
          <w:sz w:val="24"/>
          <w:szCs w:val="24"/>
        </w:rPr>
        <w:t xml:space="preserve">, nikto nemal žiadne pripomienky ani návrhy. </w:t>
      </w:r>
      <w:r w:rsidRPr="00BD66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2F7043" w14:textId="77777777" w:rsidR="00262FEA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271A2" w14:textId="228F9D46" w:rsidR="00262FEA" w:rsidRPr="00BD6630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 poslan</w:t>
      </w:r>
      <w:r w:rsidR="007B1EAE">
        <w:rPr>
          <w:rFonts w:ascii="Times New Roman" w:hAnsi="Times New Roman" w:cs="Times New Roman"/>
          <w:b/>
          <w:sz w:val="24"/>
          <w:szCs w:val="24"/>
          <w:u w:val="single"/>
        </w:rPr>
        <w:t>ci o zložení návrhovej komisie 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zasadnutia Obecného zastupiteľstva miestnej samosprávy obce Skároš  hlasova</w:t>
      </w:r>
      <w:r w:rsidR="007B1EAE">
        <w:rPr>
          <w:rFonts w:ascii="Times New Roman" w:hAnsi="Times New Roman" w:cs="Times New Roman"/>
          <w:b/>
          <w:sz w:val="24"/>
          <w:szCs w:val="24"/>
          <w:u w:val="single"/>
        </w:rPr>
        <w:t>li uznesením č. 26-06/07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-2022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08FE5601" w14:textId="77777777" w:rsidR="00262FEA" w:rsidRPr="00BD6630" w:rsidRDefault="00262FEA" w:rsidP="00262F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ab/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7A91551A" w14:textId="77777777" w:rsidR="007B1EAE" w:rsidRDefault="007B1EAE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136820"/>
    </w:p>
    <w:p w14:paraId="347ABC02" w14:textId="77B1369A" w:rsidR="007B1EAE" w:rsidRDefault="007B1EAE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20362B79" w14:textId="638B726A" w:rsidR="00262FEA" w:rsidRPr="00BF4DB2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592E82E5" w14:textId="334E4493" w:rsidR="00262FEA" w:rsidRPr="00BF4DB2" w:rsidRDefault="007B1EAE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68605F09" w14:textId="77777777" w:rsidR="00262FEA" w:rsidRPr="00BF4DB2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542ABFEC" w14:textId="77777777" w:rsidR="00262FEA" w:rsidRPr="00BF4DB2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0711B0E8" w14:textId="77777777" w:rsidR="00262FEA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6488B9F0" w14:textId="5B49A3C1" w:rsidR="007B1EAE" w:rsidRDefault="007B1EAE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331C0113" w14:textId="02024333" w:rsidR="007B1EAE" w:rsidRDefault="007B1EAE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bookmarkEnd w:id="0"/>
    <w:p w14:paraId="4CBC6489" w14:textId="77777777" w:rsidR="00262FEA" w:rsidRDefault="00262FEA" w:rsidP="0026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9B4B5" w14:textId="77777777" w:rsidR="00262FEA" w:rsidRDefault="00262FEA" w:rsidP="0026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oboznámil prítomných poslancov s návrhom programu rokovania obecného zastupiteľstva, otvoril diskusiu o tomto bode. Nikto sa do diskusie neprihlásil.</w:t>
      </w:r>
    </w:p>
    <w:p w14:paraId="5C4674E5" w14:textId="77777777" w:rsidR="00262FEA" w:rsidRDefault="00262FEA" w:rsidP="0026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F59D3" w14:textId="4259AF54" w:rsidR="00262FEA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 w:rsidR="007B1EAE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o programe rokovania 6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. zasadnutia Obecného zastupiteľstva miestnej samosprávy obce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1EAE">
        <w:rPr>
          <w:rFonts w:ascii="Times New Roman" w:hAnsi="Times New Roman" w:cs="Times New Roman"/>
          <w:b/>
          <w:sz w:val="24"/>
          <w:szCs w:val="24"/>
          <w:u w:val="single"/>
        </w:rPr>
        <w:t>Skároš hlasovali uznesením č. 27-06/07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-2022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3F361269" w14:textId="77777777" w:rsidR="00262FEA" w:rsidRDefault="00262FEA" w:rsidP="00262F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306E3E88" w14:textId="77777777" w:rsidR="007B1EAE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1A90C" w14:textId="77777777" w:rsidR="007B1EAE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0D9EE956" w14:textId="77777777" w:rsidR="007B1EAE" w:rsidRPr="00BF4DB2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246A2FA8" w14:textId="77777777" w:rsidR="007B1EAE" w:rsidRPr="00BF4DB2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18B30857" w14:textId="77777777" w:rsidR="007B1EAE" w:rsidRPr="00BF4DB2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2753AFF3" w14:textId="77777777" w:rsidR="007B1EAE" w:rsidRPr="00BF4DB2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5091B58C" w14:textId="77777777" w:rsidR="007B1EAE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00EEA583" w14:textId="77777777" w:rsidR="007B1EAE" w:rsidRDefault="007B1EAE" w:rsidP="007B1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63392114" w14:textId="37346E40" w:rsidR="00262FEA" w:rsidRDefault="007B1EAE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21B6DE33" w14:textId="77777777" w:rsidR="00262FEA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70D82" w14:textId="77777777" w:rsidR="00262FEA" w:rsidRPr="00DD1231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lastRenderedPageBreak/>
        <w:t>Bod 4 programu:</w:t>
      </w:r>
    </w:p>
    <w:p w14:paraId="154E4345" w14:textId="77777777" w:rsidR="00262FEA" w:rsidRPr="005E5D95" w:rsidRDefault="00262FEA" w:rsidP="00262F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95">
        <w:rPr>
          <w:rFonts w:ascii="Times New Roman" w:hAnsi="Times New Roman" w:cs="Times New Roman"/>
          <w:b/>
          <w:sz w:val="24"/>
          <w:szCs w:val="24"/>
        </w:rPr>
        <w:t>Kontrola plnenia uznesení</w:t>
      </w:r>
    </w:p>
    <w:p w14:paraId="76775819" w14:textId="77777777" w:rsidR="00262FEA" w:rsidRDefault="00262FEA" w:rsidP="00262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Nezostali žiadne nesplnené úlohy vyplývajúce z uznesení.</w:t>
      </w:r>
    </w:p>
    <w:p w14:paraId="5B7BB376" w14:textId="77777777" w:rsidR="00262FEA" w:rsidRDefault="00262FEA" w:rsidP="00262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5 programu:</w:t>
      </w:r>
    </w:p>
    <w:p w14:paraId="79011505" w14:textId="4DB7D64C" w:rsidR="007B1EAE" w:rsidRPr="007B1EAE" w:rsidRDefault="007B1EAE" w:rsidP="007B1EAE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7B1EAE">
        <w:rPr>
          <w:rFonts w:ascii="Times New Roman" w:hAnsi="Times New Roman"/>
          <w:b/>
          <w:sz w:val="24"/>
          <w:szCs w:val="24"/>
        </w:rPr>
        <w:t>Prejednanie a schválenie počtu poslancov Obce Skároš pre volebné obdobie  r. 2022-2026.</w:t>
      </w:r>
    </w:p>
    <w:p w14:paraId="3B7E5944" w14:textId="16FABF2F" w:rsidR="007B1EAE" w:rsidRPr="00F17C36" w:rsidRDefault="00262FEA" w:rsidP="00262FEA">
      <w:pPr>
        <w:jc w:val="both"/>
        <w:rPr>
          <w:rFonts w:ascii="Times New Roman" w:hAnsi="Times New Roman" w:cs="Times New Roman"/>
        </w:rPr>
      </w:pPr>
      <w:r w:rsidRPr="0000648D">
        <w:rPr>
          <w:rFonts w:ascii="Times New Roman" w:hAnsi="Times New Roman" w:cs="Times New Roman"/>
          <w:sz w:val="24"/>
          <w:szCs w:val="24"/>
        </w:rPr>
        <w:t xml:space="preserve">Starosta </w:t>
      </w:r>
      <w:r w:rsidR="00013C2A">
        <w:rPr>
          <w:rFonts w:ascii="Times New Roman" w:hAnsi="Times New Roman" w:cs="Times New Roman"/>
          <w:sz w:val="24"/>
          <w:szCs w:val="24"/>
        </w:rPr>
        <w:t xml:space="preserve">obce </w:t>
      </w:r>
      <w:r w:rsidR="007B1EAE">
        <w:rPr>
          <w:rFonts w:ascii="Times New Roman" w:hAnsi="Times New Roman" w:cs="Times New Roman"/>
          <w:sz w:val="24"/>
          <w:szCs w:val="24"/>
        </w:rPr>
        <w:t xml:space="preserve"> informoval prítomných, že s blížiacimi sa voľbami do orgánov samosprávy obcí je potrebné schváliť počet poslancov obecného zastupiteľstva pre nasledujúce volebné obdobie rokov 2022-2026.</w:t>
      </w:r>
      <w:r w:rsidR="00B27461">
        <w:rPr>
          <w:rFonts w:ascii="Times New Roman" w:hAnsi="Times New Roman" w:cs="Times New Roman"/>
          <w:sz w:val="24"/>
          <w:szCs w:val="24"/>
        </w:rPr>
        <w:t xml:space="preserve"> Počet poslancov </w:t>
      </w:r>
      <w:r w:rsidR="00F17C36">
        <w:rPr>
          <w:rFonts w:ascii="Times New Roman" w:hAnsi="Times New Roman" w:cs="Times New Roman"/>
          <w:sz w:val="24"/>
          <w:szCs w:val="24"/>
        </w:rPr>
        <w:t xml:space="preserve">sa </w:t>
      </w:r>
      <w:r w:rsidR="00B27461">
        <w:rPr>
          <w:rFonts w:ascii="Times New Roman" w:hAnsi="Times New Roman" w:cs="Times New Roman"/>
          <w:sz w:val="24"/>
          <w:szCs w:val="24"/>
        </w:rPr>
        <w:t xml:space="preserve">v obci  schvaľuje podľa počtu obyvateľov obce. </w:t>
      </w:r>
      <w:r w:rsidR="00F17C36" w:rsidRPr="00F17C36">
        <w:rPr>
          <w:rFonts w:ascii="Times New Roman" w:hAnsi="Times New Roman" w:cs="Times New Roman"/>
          <w:sz w:val="24"/>
          <w:szCs w:val="24"/>
        </w:rPr>
        <w:t>Obec Skároš spadá do kritéria</w:t>
      </w:r>
      <w:r w:rsidR="00B27461" w:rsidRPr="00F17C36">
        <w:rPr>
          <w:rFonts w:ascii="Times New Roman" w:hAnsi="Times New Roman" w:cs="Times New Roman"/>
          <w:sz w:val="24"/>
          <w:szCs w:val="24"/>
        </w:rPr>
        <w:t xml:space="preserve"> </w:t>
      </w:r>
      <w:r w:rsidR="00B27461" w:rsidRPr="00F17C36">
        <w:rPr>
          <w:rFonts w:ascii="Times New Roman" w:hAnsi="Times New Roman" w:cs="Times New Roman"/>
          <w:bCs/>
          <w:iCs/>
        </w:rPr>
        <w:t>od 1001 do 3000 obyvateľov</w:t>
      </w:r>
      <w:r w:rsidR="00013C2A">
        <w:rPr>
          <w:rFonts w:ascii="Times New Roman" w:hAnsi="Times New Roman" w:cs="Times New Roman"/>
          <w:bCs/>
          <w:iCs/>
        </w:rPr>
        <w:t>,</w:t>
      </w:r>
      <w:r w:rsidR="00F17C36" w:rsidRPr="00F17C36">
        <w:rPr>
          <w:rFonts w:ascii="Times New Roman" w:hAnsi="Times New Roman" w:cs="Times New Roman"/>
          <w:bCs/>
          <w:iCs/>
        </w:rPr>
        <w:t xml:space="preserve"> kde sa </w:t>
      </w:r>
      <w:r w:rsidR="00B27461" w:rsidRPr="00F17C36">
        <w:rPr>
          <w:rFonts w:ascii="Times New Roman" w:hAnsi="Times New Roman" w:cs="Times New Roman"/>
          <w:bCs/>
          <w:iCs/>
        </w:rPr>
        <w:t xml:space="preserve"> schvaľuje počet poslancov </w:t>
      </w:r>
      <w:r w:rsidR="00F17C36" w:rsidRPr="00F17C36">
        <w:rPr>
          <w:rFonts w:ascii="Times New Roman" w:hAnsi="Times New Roman" w:cs="Times New Roman"/>
          <w:bCs/>
          <w:iCs/>
        </w:rPr>
        <w:t xml:space="preserve">v rozmedzí </w:t>
      </w:r>
      <w:r w:rsidR="00B27461" w:rsidRPr="00F17C36">
        <w:rPr>
          <w:rFonts w:ascii="Times New Roman" w:hAnsi="Times New Roman" w:cs="Times New Roman"/>
          <w:bCs/>
          <w:iCs/>
        </w:rPr>
        <w:t>7 až 9 poslancov.</w:t>
      </w:r>
      <w:r w:rsidR="00F17C36" w:rsidRPr="00F17C36">
        <w:rPr>
          <w:rFonts w:ascii="Times New Roman" w:hAnsi="Times New Roman" w:cs="Times New Roman"/>
        </w:rPr>
        <w:t xml:space="preserve"> </w:t>
      </w:r>
      <w:r w:rsidR="003443F9" w:rsidRPr="00F17C36">
        <w:rPr>
          <w:rFonts w:ascii="Times New Roman" w:hAnsi="Times New Roman" w:cs="Times New Roman"/>
          <w:sz w:val="24"/>
          <w:szCs w:val="24"/>
        </w:rPr>
        <w:t>Poslanci navrhli, aby zostal počet poslancov 9.</w:t>
      </w:r>
    </w:p>
    <w:p w14:paraId="1BBFDDB0" w14:textId="6CB5689B" w:rsidR="00262FEA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</w:t>
      </w:r>
      <w:r w:rsidR="003443F9">
        <w:rPr>
          <w:rFonts w:ascii="Times New Roman" w:hAnsi="Times New Roman" w:cs="Times New Roman"/>
          <w:b/>
          <w:sz w:val="24"/>
          <w:szCs w:val="24"/>
          <w:u w:val="single"/>
        </w:rPr>
        <w:t xml:space="preserve"> určili počet poslancov v súlade s § 11 ods.3 zákona č. 369/1990 Zb. o obecnom zriadení v znení neskorších predpisov Obce Skároš v novom volebnom období r. 2022 - 2026 uznesením č. 28-06/07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-2022</w:t>
      </w:r>
      <w:r w:rsidR="009F74E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43F9">
        <w:rPr>
          <w:rFonts w:ascii="Times New Roman" w:hAnsi="Times New Roman" w:cs="Times New Roman"/>
          <w:b/>
          <w:sz w:val="24"/>
          <w:szCs w:val="24"/>
          <w:u w:val="single"/>
        </w:rPr>
        <w:t xml:space="preserve">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nasledovne:</w:t>
      </w:r>
    </w:p>
    <w:p w14:paraId="2AA8687A" w14:textId="77777777" w:rsidR="00262FEA" w:rsidRDefault="00262FEA" w:rsidP="00262F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1A91992C" w14:textId="77777777" w:rsidR="003443F9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5EADEB1A" w14:textId="77777777" w:rsidR="003443F9" w:rsidRPr="00BF4DB2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5121252D" w14:textId="77777777" w:rsidR="003443F9" w:rsidRPr="00BF4DB2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7F9C1C4A" w14:textId="77777777" w:rsidR="003443F9" w:rsidRPr="00BF4DB2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22F64722" w14:textId="77777777" w:rsidR="003443F9" w:rsidRPr="00BF4DB2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5D13ADC1" w14:textId="77777777" w:rsidR="003443F9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56FDAD1D" w14:textId="77777777" w:rsidR="003443F9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5CE70FDE" w14:textId="77777777" w:rsidR="003443F9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5359CCF4" w14:textId="0229D9B5" w:rsidR="003443F9" w:rsidRDefault="003443F9" w:rsidP="0034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C88ED" w14:textId="77777777" w:rsidR="00262FEA" w:rsidRDefault="00262FEA" w:rsidP="00262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Bod 6</w:t>
      </w:r>
      <w:r w:rsidRPr="00DD1231">
        <w:rPr>
          <w:rFonts w:ascii="Times New Roman" w:hAnsi="Times New Roman" w:cs="Times New Roman"/>
          <w:b/>
          <w:sz w:val="28"/>
          <w:szCs w:val="28"/>
        </w:rPr>
        <w:t xml:space="preserve"> programu:</w:t>
      </w:r>
    </w:p>
    <w:p w14:paraId="4D9640A4" w14:textId="77777777" w:rsidR="003443F9" w:rsidRPr="003443F9" w:rsidRDefault="003443F9" w:rsidP="003443F9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3443F9">
        <w:rPr>
          <w:rFonts w:ascii="Times New Roman" w:hAnsi="Times New Roman"/>
          <w:b/>
          <w:sz w:val="24"/>
          <w:szCs w:val="24"/>
        </w:rPr>
        <w:t>Prejednanie a schválenie rozsahu výkonu funkcie starostu Obce Skároš pre volebné obdobie r. 2022-2026.</w:t>
      </w:r>
    </w:p>
    <w:p w14:paraId="30E7FFA0" w14:textId="77777777" w:rsidR="00262FEA" w:rsidRDefault="00262FEA" w:rsidP="003443F9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</w:p>
    <w:p w14:paraId="1717C7AC" w14:textId="067AF361" w:rsidR="003443F9" w:rsidRDefault="003443F9" w:rsidP="003443F9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3443F9">
        <w:rPr>
          <w:rFonts w:ascii="Times New Roman" w:hAnsi="Times New Roman"/>
          <w:sz w:val="24"/>
          <w:szCs w:val="24"/>
        </w:rPr>
        <w:t xml:space="preserve">Starosta informoval, že s blížiacimi sa voľbami do orgánov samosprávy obcí </w:t>
      </w:r>
      <w:r>
        <w:rPr>
          <w:rFonts w:ascii="Times New Roman" w:hAnsi="Times New Roman"/>
          <w:sz w:val="24"/>
          <w:szCs w:val="24"/>
        </w:rPr>
        <w:t xml:space="preserve">má obecné zastupiteľstvo </w:t>
      </w:r>
      <w:r w:rsidR="001244C2">
        <w:rPr>
          <w:rFonts w:ascii="Times New Roman" w:hAnsi="Times New Roman"/>
          <w:sz w:val="24"/>
          <w:szCs w:val="24"/>
        </w:rPr>
        <w:t>povinnosť určiť rozsah výkonu funkcie starostu Obce Skároš. Poslanci rozhodli hlasovať o rozsahu výkonu</w:t>
      </w:r>
      <w:r w:rsidR="0023503A">
        <w:rPr>
          <w:rFonts w:ascii="Times New Roman" w:hAnsi="Times New Roman"/>
          <w:sz w:val="24"/>
          <w:szCs w:val="24"/>
        </w:rPr>
        <w:t xml:space="preserve"> funkcie starostu obce</w:t>
      </w:r>
      <w:r w:rsidR="001244C2">
        <w:rPr>
          <w:rFonts w:ascii="Times New Roman" w:hAnsi="Times New Roman"/>
          <w:sz w:val="24"/>
          <w:szCs w:val="24"/>
        </w:rPr>
        <w:t xml:space="preserve"> v novom volebnom období r. 2022-2026 </w:t>
      </w:r>
      <w:r w:rsidR="001244C2" w:rsidRPr="001D3A01">
        <w:rPr>
          <w:rFonts w:ascii="Times New Roman" w:hAnsi="Times New Roman"/>
          <w:b/>
          <w:sz w:val="24"/>
          <w:szCs w:val="24"/>
        </w:rPr>
        <w:t>v rozsahu 1</w:t>
      </w:r>
      <w:r w:rsidR="009F74EB">
        <w:rPr>
          <w:rFonts w:ascii="Times New Roman" w:hAnsi="Times New Roman"/>
          <w:b/>
          <w:sz w:val="24"/>
          <w:szCs w:val="24"/>
        </w:rPr>
        <w:t>,</w:t>
      </w:r>
      <w:r w:rsidR="001244C2" w:rsidRPr="001D3A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44C2" w:rsidRPr="001D3A01">
        <w:rPr>
          <w:rFonts w:ascii="Times New Roman" w:hAnsi="Times New Roman"/>
          <w:b/>
          <w:sz w:val="24"/>
          <w:szCs w:val="24"/>
        </w:rPr>
        <w:t>t.z</w:t>
      </w:r>
      <w:proofErr w:type="spellEnd"/>
      <w:r w:rsidR="001244C2" w:rsidRPr="001D3A01">
        <w:rPr>
          <w:rFonts w:ascii="Times New Roman" w:hAnsi="Times New Roman"/>
          <w:b/>
          <w:sz w:val="24"/>
          <w:szCs w:val="24"/>
        </w:rPr>
        <w:t>. plnom rozsahu.</w:t>
      </w:r>
    </w:p>
    <w:p w14:paraId="421261FD" w14:textId="35D78776" w:rsidR="00AA7A93" w:rsidRPr="00AA7A93" w:rsidRDefault="00AA7A93" w:rsidP="003443F9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AA7A93">
        <w:rPr>
          <w:rFonts w:ascii="Times New Roman" w:hAnsi="Times New Roman"/>
          <w:sz w:val="24"/>
          <w:szCs w:val="24"/>
        </w:rPr>
        <w:t>p. p. Hricová – informovala sa starostu čo sa vlastne schvaľuje</w:t>
      </w:r>
      <w:r w:rsidR="00013C2A">
        <w:rPr>
          <w:rFonts w:ascii="Times New Roman" w:hAnsi="Times New Roman"/>
          <w:sz w:val="24"/>
          <w:szCs w:val="24"/>
        </w:rPr>
        <w:t>me</w:t>
      </w:r>
      <w:r w:rsidRPr="00AA7A93">
        <w:rPr>
          <w:rFonts w:ascii="Times New Roman" w:hAnsi="Times New Roman"/>
          <w:sz w:val="24"/>
          <w:szCs w:val="24"/>
        </w:rPr>
        <w:t>, starosta odpovedal, že úväzok starostu</w:t>
      </w:r>
      <w:r w:rsidR="009F74EB">
        <w:rPr>
          <w:rFonts w:ascii="Times New Roman" w:hAnsi="Times New Roman"/>
          <w:sz w:val="24"/>
          <w:szCs w:val="24"/>
        </w:rPr>
        <w:t>,</w:t>
      </w:r>
    </w:p>
    <w:p w14:paraId="440EE700" w14:textId="5EB224A3" w:rsidR="00AA7A93" w:rsidRPr="00AA7A93" w:rsidRDefault="00AA7A93" w:rsidP="003443F9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AA7A93">
        <w:rPr>
          <w:rFonts w:ascii="Times New Roman" w:hAnsi="Times New Roman"/>
          <w:sz w:val="24"/>
          <w:szCs w:val="24"/>
        </w:rPr>
        <w:t xml:space="preserve">p. p. Mgr. Sitárová </w:t>
      </w:r>
      <w:r>
        <w:rPr>
          <w:rFonts w:ascii="Times New Roman" w:hAnsi="Times New Roman"/>
          <w:sz w:val="24"/>
          <w:szCs w:val="24"/>
        </w:rPr>
        <w:t>–</w:t>
      </w:r>
      <w:r w:rsidRPr="00AA7A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informovala sa, že ak bude napr. v novom volebnom období starosta, ktorý bude chcieť pracovať na polovičný úväzok vieme to upraviť neskôr? Starosta odpovedal, áno </w:t>
      </w:r>
      <w:r w:rsidR="00B27461">
        <w:rPr>
          <w:rFonts w:ascii="Times New Roman" w:hAnsi="Times New Roman"/>
          <w:sz w:val="24"/>
          <w:szCs w:val="24"/>
        </w:rPr>
        <w:t xml:space="preserve">bude sa musieť schváliť nový rozsah výkonu funkcie starostu. </w:t>
      </w:r>
      <w:r w:rsidR="009F74EB">
        <w:rPr>
          <w:rFonts w:ascii="Times New Roman" w:hAnsi="Times New Roman"/>
          <w:sz w:val="24"/>
          <w:szCs w:val="24"/>
        </w:rPr>
        <w:t>Úprava je možná len so súhlasom starostu.</w:t>
      </w:r>
    </w:p>
    <w:p w14:paraId="21834F4F" w14:textId="77777777" w:rsidR="0023503A" w:rsidRPr="003443F9" w:rsidRDefault="0023503A" w:rsidP="003443F9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2AA97B29" w14:textId="3E674DCA" w:rsidR="001D3A01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určili v súlade s § 11 ods. 4 písm. i) zákona č. 369/1990 Zb. o obecnom zriadení v znení neskorších predpisov rozsah výkonu funkcie starostu Obce Skároš v novom volebnom období r. 2022-2026 v rozsahu 1</w:t>
      </w:r>
      <w:r w:rsidR="009F74E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t. z. v plnom rozsahu uznesením č. 29-06/07-2022</w:t>
      </w:r>
      <w:r w:rsidR="009F74E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nasledovne:</w:t>
      </w:r>
    </w:p>
    <w:p w14:paraId="42E693E2" w14:textId="77777777" w:rsidR="001D3A01" w:rsidRDefault="001D3A01" w:rsidP="001D3A0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44394FF6" w14:textId="77777777" w:rsidR="001D3A01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65BD7B5D" w14:textId="77777777" w:rsidR="001D3A01" w:rsidRPr="00BF4DB2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lastRenderedPageBreak/>
        <w:t>Ing. Dávid Német</w:t>
      </w:r>
    </w:p>
    <w:p w14:paraId="31328750" w14:textId="77777777" w:rsidR="001D3A01" w:rsidRPr="00BF4DB2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7A7DCA72" w14:textId="77777777" w:rsidR="001D3A01" w:rsidRPr="00BF4DB2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46CC7512" w14:textId="77777777" w:rsidR="001D3A01" w:rsidRPr="00BF4DB2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2CB3FE8B" w14:textId="77777777" w:rsidR="001D3A01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1038ED85" w14:textId="77777777" w:rsidR="001D3A01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72FCC4AE" w14:textId="77777777" w:rsidR="001D3A01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66123E58" w14:textId="77777777" w:rsidR="001D3A01" w:rsidRDefault="001D3A01" w:rsidP="001D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1F933" w14:textId="6F952469" w:rsidR="001D3A01" w:rsidRDefault="001D3A01" w:rsidP="001D3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Bod 7</w:t>
      </w:r>
      <w:r w:rsidRPr="00DD1231">
        <w:rPr>
          <w:rFonts w:ascii="Times New Roman" w:hAnsi="Times New Roman" w:cs="Times New Roman"/>
          <w:b/>
          <w:sz w:val="28"/>
          <w:szCs w:val="28"/>
        </w:rPr>
        <w:t xml:space="preserve"> programu:</w:t>
      </w:r>
    </w:p>
    <w:p w14:paraId="484004C5" w14:textId="77777777" w:rsidR="001D3A01" w:rsidRDefault="001D3A01" w:rsidP="001D3A01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D3A01">
        <w:rPr>
          <w:rFonts w:ascii="Times New Roman" w:hAnsi="Times New Roman"/>
          <w:b/>
          <w:sz w:val="24"/>
          <w:szCs w:val="24"/>
        </w:rPr>
        <w:t>Určenie volebných obvodov pre volebné obdobie r. 2022 – 2026.</w:t>
      </w:r>
    </w:p>
    <w:p w14:paraId="504D6D91" w14:textId="25B2AEAB" w:rsidR="00697947" w:rsidRDefault="00697947" w:rsidP="001D3A0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informoval</w:t>
      </w:r>
      <w:r w:rsidR="001D3A01" w:rsidRPr="00344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 ďalšej povinnosti, ktorá súvisí </w:t>
      </w:r>
      <w:r w:rsidR="001D3A01" w:rsidRPr="003443F9">
        <w:rPr>
          <w:rFonts w:ascii="Times New Roman" w:hAnsi="Times New Roman"/>
          <w:sz w:val="24"/>
          <w:szCs w:val="24"/>
        </w:rPr>
        <w:t>s blížiacimi sa voľbami do orgánov samosprávy obcí</w:t>
      </w:r>
      <w:r>
        <w:rPr>
          <w:rFonts w:ascii="Times New Roman" w:hAnsi="Times New Roman"/>
          <w:sz w:val="24"/>
          <w:szCs w:val="24"/>
        </w:rPr>
        <w:t>. O</w:t>
      </w:r>
      <w:r w:rsidR="001D3A01">
        <w:rPr>
          <w:rFonts w:ascii="Times New Roman" w:hAnsi="Times New Roman"/>
          <w:sz w:val="24"/>
          <w:szCs w:val="24"/>
        </w:rPr>
        <w:t>becné zastupiteľstvo</w:t>
      </w:r>
      <w:r>
        <w:rPr>
          <w:rFonts w:ascii="Times New Roman" w:hAnsi="Times New Roman"/>
          <w:sz w:val="24"/>
          <w:szCs w:val="24"/>
        </w:rPr>
        <w:t xml:space="preserve"> má</w:t>
      </w:r>
      <w:r w:rsidR="001D3A01">
        <w:rPr>
          <w:rFonts w:ascii="Times New Roman" w:hAnsi="Times New Roman"/>
          <w:sz w:val="24"/>
          <w:szCs w:val="24"/>
        </w:rPr>
        <w:t xml:space="preserve"> povinnosť určiť </w:t>
      </w:r>
      <w:r>
        <w:rPr>
          <w:rFonts w:ascii="Times New Roman" w:hAnsi="Times New Roman"/>
          <w:sz w:val="24"/>
          <w:szCs w:val="24"/>
        </w:rPr>
        <w:t>vo</w:t>
      </w:r>
      <w:r w:rsidR="00AA7A93">
        <w:rPr>
          <w:rFonts w:ascii="Times New Roman" w:hAnsi="Times New Roman"/>
          <w:sz w:val="24"/>
          <w:szCs w:val="24"/>
        </w:rPr>
        <w:t xml:space="preserve">lebné obvody.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3D68CC" w14:textId="152B40C2" w:rsidR="00B27461" w:rsidRDefault="00B27461" w:rsidP="001D3A0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p. Ing. Német – informoval sa čo v prípade COVID-u? bude zriadená špeciálna volebná komisia pre voličov,  ktorý sú COVID pozitívni?</w:t>
      </w:r>
    </w:p>
    <w:p w14:paraId="64710A24" w14:textId="1340378F" w:rsidR="00B27461" w:rsidRDefault="00B27461" w:rsidP="001D3A0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– odpovedal, áno v prípade prepuknutia COVID pandémie bude v Čani zriadená COVID komisia</w:t>
      </w:r>
      <w:r w:rsidR="009F74EB">
        <w:rPr>
          <w:rFonts w:ascii="Times New Roman" w:hAnsi="Times New Roman"/>
          <w:sz w:val="24"/>
          <w:szCs w:val="24"/>
        </w:rPr>
        <w:t>.</w:t>
      </w:r>
    </w:p>
    <w:p w14:paraId="04839090" w14:textId="77777777" w:rsidR="00AA7A93" w:rsidRDefault="00AA7A93" w:rsidP="001D3A01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74DBF9E9" w14:textId="6DC741EC" w:rsidR="00AA7A93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určili v súlade s § 166 zákona č. 180/2014 Z. z. o podmienkach výkonu volebného práva a o zmene a doplnení niektorých zákonov v znení neskorších predpisov volebné obvody pre voľby poslancov do obecného zastupiteľstva obce Skároš pre volebné obdobie r. 2022 – 2026 a to: 1 volebný obvod</w:t>
      </w:r>
      <w:r w:rsidR="00F53670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7461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znesením č. 30-06/07-2022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nasledovne:</w:t>
      </w:r>
    </w:p>
    <w:p w14:paraId="360F44E0" w14:textId="77777777" w:rsidR="00AA7A93" w:rsidRDefault="00AA7A93" w:rsidP="00AA7A9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02D20824" w14:textId="77777777" w:rsidR="00AA7A93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4E8EFA7C" w14:textId="77777777" w:rsidR="00AA7A93" w:rsidRPr="00BF4DB2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5E2C43BC" w14:textId="77777777" w:rsidR="00AA7A93" w:rsidRPr="00BF4DB2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632F6839" w14:textId="77777777" w:rsidR="00AA7A93" w:rsidRPr="00BF4DB2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2CBE463F" w14:textId="77777777" w:rsidR="00AA7A93" w:rsidRPr="00BF4DB2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1A99BC2D" w14:textId="77777777" w:rsidR="00AA7A93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16D4C34C" w14:textId="77777777" w:rsidR="00AA7A93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7B54EFE1" w14:textId="77777777" w:rsidR="00AA7A93" w:rsidRDefault="00AA7A93" w:rsidP="00AA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2416B9AB" w14:textId="77777777" w:rsidR="00697947" w:rsidRDefault="00697947" w:rsidP="001D3A01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4E7B1B9D" w14:textId="02D167B7" w:rsidR="00A562F4" w:rsidRDefault="00A562F4" w:rsidP="00A56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Bod 8 </w:t>
      </w:r>
      <w:r w:rsidRPr="000C4943">
        <w:rPr>
          <w:rFonts w:ascii="Times New Roman" w:hAnsi="Times New Roman" w:cs="Times New Roman"/>
          <w:b/>
          <w:sz w:val="28"/>
          <w:szCs w:val="28"/>
        </w:rPr>
        <w:t>programu:</w:t>
      </w:r>
    </w:p>
    <w:p w14:paraId="6A627A54" w14:textId="77777777" w:rsidR="00A562F4" w:rsidRDefault="00A562F4" w:rsidP="00A562F4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A562F4">
        <w:rPr>
          <w:rFonts w:ascii="Times New Roman" w:hAnsi="Times New Roman"/>
          <w:b/>
          <w:sz w:val="24"/>
          <w:szCs w:val="24"/>
        </w:rPr>
        <w:t>Prejednanie Odborného stanoviska hlavnej kontrolórky Obce Skároš k návrhu Záverečného účtu obce Skároš za rok 2021.</w:t>
      </w:r>
    </w:p>
    <w:p w14:paraId="307DB99F" w14:textId="77777777" w:rsidR="00A562F4" w:rsidRPr="00A562F4" w:rsidRDefault="00A562F4" w:rsidP="00A562F4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</w:p>
    <w:p w14:paraId="0B5A3303" w14:textId="17A00590" w:rsidR="00930E68" w:rsidRDefault="00A562F4" w:rsidP="00930E68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F17C36">
        <w:rPr>
          <w:rFonts w:ascii="Times New Roman" w:hAnsi="Times New Roman"/>
          <w:sz w:val="24"/>
          <w:szCs w:val="24"/>
        </w:rPr>
        <w:t>Starosta oboznámil</w:t>
      </w:r>
      <w:r>
        <w:rPr>
          <w:rFonts w:ascii="Times New Roman" w:hAnsi="Times New Roman"/>
          <w:sz w:val="24"/>
          <w:szCs w:val="24"/>
        </w:rPr>
        <w:t xml:space="preserve"> prítomných </w:t>
      </w:r>
      <w:r w:rsidR="00930E68">
        <w:rPr>
          <w:rFonts w:ascii="Times New Roman" w:hAnsi="Times New Roman"/>
          <w:sz w:val="24"/>
          <w:szCs w:val="24"/>
        </w:rPr>
        <w:t xml:space="preserve">s Odborným stanoviskom hlavnej kontrolórky Obce Skároš k návrhu Záverečného účtu obce Skároš za rok 2021. Stanovisko bolo doručené všetkým poslancom k naštudovaniu pred zasadnutím obecného zastupiteľstva. Starosta vyzval prítomných </w:t>
      </w:r>
      <w:r w:rsidR="009F74EB">
        <w:rPr>
          <w:rFonts w:ascii="Times New Roman" w:hAnsi="Times New Roman"/>
          <w:sz w:val="24"/>
          <w:szCs w:val="24"/>
        </w:rPr>
        <w:t xml:space="preserve">k </w:t>
      </w:r>
      <w:r w:rsidR="00930E68">
        <w:rPr>
          <w:rFonts w:ascii="Times New Roman" w:hAnsi="Times New Roman"/>
          <w:sz w:val="24"/>
          <w:szCs w:val="24"/>
        </w:rPr>
        <w:t>diskusii, nikto nemal žiadnu pripomienku.</w:t>
      </w:r>
    </w:p>
    <w:p w14:paraId="560F40B3" w14:textId="77777777" w:rsidR="00930E68" w:rsidRDefault="00930E68" w:rsidP="00930E6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2ECA7C19" w14:textId="087674AB" w:rsidR="00930E68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zobrali na vedomie Odborné stanovisko hlavnej kontrolórky Obce Skároš k návrhu Záverečného účtu obce Skároš za rok 2021 uznesením č. 31-06/07-2022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hlasovali 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nasledovne:</w:t>
      </w:r>
    </w:p>
    <w:p w14:paraId="2907A6DF" w14:textId="77777777" w:rsidR="00930E68" w:rsidRDefault="00930E68" w:rsidP="00930E6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2599800C" w14:textId="77777777" w:rsidR="00930E68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0CD20755" w14:textId="77777777" w:rsidR="00930E68" w:rsidRPr="00BF4DB2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706FF97B" w14:textId="77777777" w:rsidR="00930E68" w:rsidRPr="00BF4DB2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Martin Koneval</w:t>
      </w:r>
    </w:p>
    <w:p w14:paraId="12C2C6F7" w14:textId="77777777" w:rsidR="00930E68" w:rsidRPr="00BF4DB2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5557BF21" w14:textId="77777777" w:rsidR="00930E68" w:rsidRPr="00BF4DB2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224C472E" w14:textId="77777777" w:rsidR="00930E68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635382A8" w14:textId="77777777" w:rsidR="00930E68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15C843CC" w14:textId="77777777" w:rsidR="00930E68" w:rsidRDefault="00930E68" w:rsidP="0093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6F45F985" w14:textId="77777777" w:rsidR="00930E68" w:rsidRDefault="00930E68" w:rsidP="00930E6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20090B75" w14:textId="1E63A1E1" w:rsidR="00262FEA" w:rsidRDefault="00A562F4" w:rsidP="00930E68">
      <w:pPr>
        <w:pStyle w:val="Zkladntex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Bod 9</w:t>
      </w:r>
      <w:r w:rsidR="00262FEA" w:rsidRPr="000C4943">
        <w:rPr>
          <w:rFonts w:ascii="Times New Roman" w:hAnsi="Times New Roman"/>
          <w:b/>
          <w:szCs w:val="28"/>
        </w:rPr>
        <w:t xml:space="preserve"> programu:</w:t>
      </w:r>
    </w:p>
    <w:p w14:paraId="00564697" w14:textId="77777777" w:rsidR="00A562F4" w:rsidRPr="00A562F4" w:rsidRDefault="00A562F4" w:rsidP="00A562F4">
      <w:pPr>
        <w:pStyle w:val="Zklad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62F4">
        <w:rPr>
          <w:rFonts w:ascii="Times New Roman" w:hAnsi="Times New Roman"/>
          <w:b/>
          <w:sz w:val="24"/>
          <w:szCs w:val="24"/>
        </w:rPr>
        <w:t>Prejednanie a schválenie Záverečného účtu obce Skároš za rok 2021.</w:t>
      </w:r>
    </w:p>
    <w:p w14:paraId="6A4FCBD8" w14:textId="256E8ECD" w:rsidR="00B27461" w:rsidRPr="00F17C36" w:rsidRDefault="00F17C36" w:rsidP="00B27461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F17C36">
        <w:rPr>
          <w:rFonts w:ascii="Times New Roman" w:hAnsi="Times New Roman"/>
          <w:sz w:val="24"/>
          <w:szCs w:val="24"/>
        </w:rPr>
        <w:t>Starosta oboznámil</w:t>
      </w:r>
      <w:r>
        <w:rPr>
          <w:rFonts w:ascii="Times New Roman" w:hAnsi="Times New Roman"/>
          <w:sz w:val="24"/>
          <w:szCs w:val="24"/>
        </w:rPr>
        <w:t xml:space="preserve"> prítomných s návrhom Záverečného účtu za rok 2021. Návrh bol doručený všetkým poslancom k naštudovaniu  pred zasadnutím obecného zastupiteľstva. </w:t>
      </w:r>
    </w:p>
    <w:p w14:paraId="124C16B5" w14:textId="3CC76A36" w:rsidR="00B27461" w:rsidRDefault="00F17C36" w:rsidP="00B2746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 zverejnený na internetovej stránke  a na úradnej tabuli obce s dátumom vyvesenia 06.06.2022 a</w:t>
      </w:r>
      <w:r w:rsidR="00A562F4">
        <w:rPr>
          <w:rFonts w:ascii="Times New Roman" w:hAnsi="Times New Roman"/>
          <w:sz w:val="24"/>
          <w:szCs w:val="24"/>
        </w:rPr>
        <w:t> s dátumom zvesenia 22.06.2022. Dňa 06.06.2022 začala plynúť lehota na podávanie pripomienok občanov. Nikto nedoručil pripomienky k navrhovanému dokumentu. Starosta oboznamuje prítomných s obsahom záverečného účtu. Otvoril diskusiu.</w:t>
      </w:r>
    </w:p>
    <w:p w14:paraId="3D45E0A2" w14:textId="3FB8A47B" w:rsidR="00A562F4" w:rsidRDefault="00A562F4" w:rsidP="00B2746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p. Ing. Dávid Német – informuje sa o nevyčerpanej dotácií na Základnú školu vo výške 2700 eur. </w:t>
      </w:r>
    </w:p>
    <w:p w14:paraId="1BC3C065" w14:textId="7F9DFD71" w:rsidR="00A562F4" w:rsidRPr="00F17C36" w:rsidRDefault="00A562F4" w:rsidP="00B2746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odpovedá, že je to dotácia z roku 2020, ktorá bola prenesená do roku 2021 a vyčerpaná v roku 2021.</w:t>
      </w:r>
    </w:p>
    <w:p w14:paraId="70CFF7A6" w14:textId="77777777" w:rsidR="00262FEA" w:rsidRPr="00F17C36" w:rsidRDefault="00262FEA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2F40CB29" w14:textId="55A91C2B" w:rsidR="00262FEA" w:rsidRPr="00DE64E5" w:rsidRDefault="00262FEA" w:rsidP="00262FEA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hlasovali </w:t>
      </w:r>
      <w:r w:rsidR="00EA2E17">
        <w:rPr>
          <w:rFonts w:ascii="Times New Roman" w:hAnsi="Times New Roman"/>
          <w:b/>
          <w:iCs/>
          <w:sz w:val="24"/>
          <w:szCs w:val="24"/>
          <w:u w:val="single"/>
        </w:rPr>
        <w:t>o Záverečnom účte Obce Skároš za rok 2021 a celoročné hospodárenie bez vý</w:t>
      </w:r>
      <w:r w:rsidR="00285EF9">
        <w:rPr>
          <w:rFonts w:ascii="Times New Roman" w:hAnsi="Times New Roman"/>
          <w:b/>
          <w:iCs/>
          <w:sz w:val="24"/>
          <w:szCs w:val="24"/>
          <w:u w:val="single"/>
        </w:rPr>
        <w:t>hrad.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 w:rsidR="00285EF9">
        <w:rPr>
          <w:rFonts w:ascii="Times New Roman" w:hAnsi="Times New Roman"/>
          <w:b/>
          <w:iCs/>
          <w:sz w:val="24"/>
          <w:szCs w:val="24"/>
          <w:u w:val="single"/>
        </w:rPr>
        <w:t xml:space="preserve">Odviesť do rezervného fondu prebytok hospodárenia Obce Skároš za rok 2021 vo výške 168,77 €, </w:t>
      </w:r>
      <w:r w:rsidR="0058310B">
        <w:rPr>
          <w:rFonts w:ascii="Times New Roman" w:hAnsi="Times New Roman"/>
          <w:b/>
          <w:sz w:val="24"/>
          <w:szCs w:val="24"/>
          <w:u w:val="single"/>
        </w:rPr>
        <w:t>uznesením č. 32-06/07</w:t>
      </w:r>
      <w:r>
        <w:rPr>
          <w:rFonts w:ascii="Times New Roman" w:hAnsi="Times New Roman"/>
          <w:b/>
          <w:sz w:val="24"/>
          <w:szCs w:val="24"/>
          <w:u w:val="single"/>
        </w:rPr>
        <w:t>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6E2D0D59" w14:textId="77777777" w:rsidR="0058310B" w:rsidRDefault="0058310B" w:rsidP="0058310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51660245" w14:textId="77777777" w:rsidR="0058310B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5172037B" w14:textId="77777777" w:rsidR="0058310B" w:rsidRPr="00BF4DB2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1DFC6D89" w14:textId="77777777" w:rsidR="0058310B" w:rsidRPr="00BF4DB2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7802F12A" w14:textId="77777777" w:rsidR="0058310B" w:rsidRPr="00BF4DB2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23EAD4A4" w14:textId="77777777" w:rsidR="0058310B" w:rsidRPr="00BF4DB2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02EC5F24" w14:textId="77777777" w:rsidR="0058310B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410A8719" w14:textId="77777777" w:rsidR="0058310B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4BEDAB91" w14:textId="77777777" w:rsidR="0058310B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77DBB037" w14:textId="77777777" w:rsidR="0058310B" w:rsidRDefault="0058310B" w:rsidP="0058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054CD" w14:textId="6B31CF08" w:rsidR="00262FEA" w:rsidRPr="000C4943" w:rsidRDefault="00262FEA" w:rsidP="00262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Bod </w:t>
      </w:r>
      <w:r w:rsidR="00B80606">
        <w:rPr>
          <w:rFonts w:ascii="Times New Roman" w:hAnsi="Times New Roman" w:cs="Times New Roman"/>
          <w:b/>
          <w:sz w:val="28"/>
          <w:szCs w:val="28"/>
        </w:rPr>
        <w:t>10</w:t>
      </w:r>
      <w:r w:rsidRPr="000C4943">
        <w:rPr>
          <w:rFonts w:ascii="Times New Roman" w:hAnsi="Times New Roman" w:cs="Times New Roman"/>
          <w:b/>
          <w:sz w:val="28"/>
          <w:szCs w:val="28"/>
        </w:rPr>
        <w:t xml:space="preserve"> programu:</w:t>
      </w:r>
    </w:p>
    <w:p w14:paraId="343EC07A" w14:textId="77777777" w:rsidR="0058310B" w:rsidRDefault="0058310B" w:rsidP="0058310B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  <w:r w:rsidRPr="0058310B">
        <w:rPr>
          <w:rFonts w:ascii="Times New Roman" w:hAnsi="Times New Roman"/>
          <w:b/>
          <w:sz w:val="24"/>
          <w:szCs w:val="24"/>
        </w:rPr>
        <w:t>Prejednanie a schválenie VZN č. 1/2022 o mieste a čase zápisu dieťaťa a plnenie povinnej školskej dochádzky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0B76706F" w14:textId="77777777" w:rsidR="0058310B" w:rsidRDefault="0058310B" w:rsidP="0058310B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</w:p>
    <w:p w14:paraId="5FEF218E" w14:textId="3187EA5B" w:rsidR="00262FEA" w:rsidRDefault="0058310B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oboznamuje prítomných s navrhovaným VZN č. 1/2022. Návrh VZN bol doručený všetkým posl</w:t>
      </w:r>
      <w:r w:rsidR="001C1075">
        <w:rPr>
          <w:rFonts w:ascii="Times New Roman" w:hAnsi="Times New Roman"/>
          <w:sz w:val="24"/>
          <w:szCs w:val="24"/>
        </w:rPr>
        <w:t>ancom</w:t>
      </w:r>
      <w:r>
        <w:rPr>
          <w:rFonts w:ascii="Times New Roman" w:hAnsi="Times New Roman"/>
          <w:sz w:val="24"/>
          <w:szCs w:val="24"/>
        </w:rPr>
        <w:t>, bol zverejnený na internetovej stránke a na úradnej tabuli obce s dátumom vyvesenia 10.06.2022</w:t>
      </w:r>
      <w:r w:rsidR="001C1075">
        <w:rPr>
          <w:rFonts w:ascii="Times New Roman" w:hAnsi="Times New Roman"/>
          <w:sz w:val="24"/>
          <w:szCs w:val="24"/>
        </w:rPr>
        <w:t xml:space="preserve"> a </w:t>
      </w:r>
      <w:r w:rsidR="001C1075" w:rsidRPr="008254CA">
        <w:rPr>
          <w:rFonts w:ascii="Times New Roman" w:hAnsi="Times New Roman"/>
          <w:sz w:val="24"/>
          <w:szCs w:val="24"/>
        </w:rPr>
        <w:t xml:space="preserve">dátumom </w:t>
      </w:r>
      <w:r w:rsidR="008254CA" w:rsidRPr="008254CA">
        <w:rPr>
          <w:rFonts w:ascii="Times New Roman" w:hAnsi="Times New Roman"/>
          <w:sz w:val="24"/>
          <w:szCs w:val="24"/>
        </w:rPr>
        <w:t>zvesenia 27</w:t>
      </w:r>
      <w:r w:rsidR="001C1075" w:rsidRPr="008254CA">
        <w:rPr>
          <w:rFonts w:ascii="Times New Roman" w:hAnsi="Times New Roman"/>
          <w:sz w:val="24"/>
          <w:szCs w:val="24"/>
        </w:rPr>
        <w:t>.06.2022.</w:t>
      </w:r>
      <w:r w:rsidR="001C1075">
        <w:rPr>
          <w:rFonts w:ascii="Times New Roman" w:hAnsi="Times New Roman"/>
          <w:sz w:val="24"/>
          <w:szCs w:val="24"/>
        </w:rPr>
        <w:t xml:space="preserve"> Dňa 10.06.2022 začala plynúť lehota na doručenie pripomienok k navrhovanému VZN. Neboli doručené žiadne pripomienky. </w:t>
      </w:r>
    </w:p>
    <w:p w14:paraId="3A07B907" w14:textId="381FA97B" w:rsidR="00042D29" w:rsidRDefault="00042D29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p. Hricová – predložila pripomienku k navýšeniu školného v materskej škole z 10€ na 15€, je toho názoru, že školné má byť ponechané na 10€.</w:t>
      </w:r>
    </w:p>
    <w:p w14:paraId="54B4D36C" w14:textId="6818F725" w:rsidR="00042D29" w:rsidRDefault="00042D29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p. Német – informuje, že na stretnutí Rady školy bola táto problematika rozoberaná. Školn</w:t>
      </w:r>
      <w:r w:rsidR="00F53670">
        <w:rPr>
          <w:rFonts w:ascii="Times New Roman" w:hAnsi="Times New Roman"/>
          <w:sz w:val="24"/>
          <w:szCs w:val="24"/>
        </w:rPr>
        <w:t>é predškoláci neplatia, navýšené</w:t>
      </w:r>
      <w:r>
        <w:rPr>
          <w:rFonts w:ascii="Times New Roman" w:hAnsi="Times New Roman"/>
          <w:sz w:val="24"/>
          <w:szCs w:val="24"/>
        </w:rPr>
        <w:t xml:space="preserve"> školné je z</w:t>
      </w:r>
      <w:r w:rsidR="00F536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dôvodu</w:t>
      </w:r>
      <w:r w:rsidR="00F536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mohlo byť realizovaných v škôlke viac výletov a viac akcií pre deti. </w:t>
      </w:r>
      <w:r w:rsidR="00F53670">
        <w:rPr>
          <w:rFonts w:ascii="Times New Roman" w:hAnsi="Times New Roman"/>
          <w:sz w:val="24"/>
          <w:szCs w:val="24"/>
        </w:rPr>
        <w:t xml:space="preserve"> Obec potrebuje, aby škôlka napredovala.</w:t>
      </w:r>
    </w:p>
    <w:p w14:paraId="4262B422" w14:textId="1CAE3F6C" w:rsidR="00042D29" w:rsidRDefault="00345C0B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p. Petrus – navrhuje školné zvýšiť</w:t>
      </w:r>
    </w:p>
    <w:p w14:paraId="44556FC9" w14:textId="20CE338A" w:rsidR="00345C0B" w:rsidRDefault="00345C0B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p. Helmeczy – navrhuje zvýšiť na sumu 13€, ak sa zdá navrhovaná suma 15€ vysoká</w:t>
      </w:r>
      <w:r w:rsidR="00F53670">
        <w:rPr>
          <w:rFonts w:ascii="Times New Roman" w:hAnsi="Times New Roman"/>
          <w:sz w:val="24"/>
          <w:szCs w:val="24"/>
        </w:rPr>
        <w:t>.</w:t>
      </w:r>
    </w:p>
    <w:p w14:paraId="55BCDC14" w14:textId="77777777" w:rsidR="004F6EB1" w:rsidRDefault="004F6EB1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0213C9A1" w14:textId="3C0D4FFF" w:rsidR="00345C0B" w:rsidRDefault="00345C0B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krátkej diskusii dal starosta hlasovať: „Kto je zato</w:t>
      </w:r>
      <w:r w:rsidR="006B09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bolo školné v materskej škole 10€“</w:t>
      </w:r>
    </w:p>
    <w:p w14:paraId="45D0E624" w14:textId="77777777" w:rsidR="00B80606" w:rsidRDefault="00B80606" w:rsidP="00345C0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6698D" w14:textId="20A2904C" w:rsidR="00345C0B" w:rsidRDefault="00345C0B" w:rsidP="00345C0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="004F6EB1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126BA01E" w14:textId="154199CB" w:rsidR="004F6EB1" w:rsidRDefault="004F6EB1" w:rsidP="004F6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  <w:r w:rsidRPr="004F6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Monika Sitárová</w:t>
      </w:r>
    </w:p>
    <w:p w14:paraId="45EA6734" w14:textId="77777777" w:rsidR="004F6EB1" w:rsidRPr="00BF4DB2" w:rsidRDefault="004F6EB1" w:rsidP="004F6EB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6FF74634" w14:textId="77777777" w:rsidR="004F6EB1" w:rsidRPr="00BF4DB2" w:rsidRDefault="004F6EB1" w:rsidP="004F6EB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7FCDE21C" w14:textId="77777777" w:rsidR="004F6EB1" w:rsidRPr="00BF4DB2" w:rsidRDefault="004F6EB1" w:rsidP="004F6EB1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37432E57" w14:textId="77777777" w:rsidR="004F6EB1" w:rsidRDefault="004F6EB1" w:rsidP="004F6EB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203810DE" w14:textId="77777777" w:rsidR="004F6EB1" w:rsidRDefault="004F6EB1" w:rsidP="004F6EB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28F380D7" w14:textId="77777777" w:rsidR="004F6EB1" w:rsidRDefault="004F6EB1" w:rsidP="004F6EB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392E02A6" w14:textId="219BFA98" w:rsidR="004F6EB1" w:rsidRDefault="006B097D" w:rsidP="004F6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0">
        <w:rPr>
          <w:rFonts w:ascii="Times New Roman" w:hAnsi="Times New Roman" w:cs="Times New Roman"/>
          <w:b/>
          <w:sz w:val="24"/>
          <w:szCs w:val="24"/>
        </w:rPr>
        <w:t>Návrh nebol schválený</w:t>
      </w:r>
      <w:r w:rsidR="00F53670">
        <w:rPr>
          <w:rFonts w:ascii="Times New Roman" w:hAnsi="Times New Roman" w:cs="Times New Roman"/>
          <w:sz w:val="24"/>
          <w:szCs w:val="24"/>
        </w:rPr>
        <w:t>.</w:t>
      </w:r>
    </w:p>
    <w:p w14:paraId="4FEDFAAF" w14:textId="3B4C8DCD" w:rsidR="006B097D" w:rsidRPr="00BF4DB2" w:rsidRDefault="006B097D" w:rsidP="004F6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vyzval poslancov k hlasovaniu: „Kto je zato, aby bolo školné v materskej škole</w:t>
      </w:r>
      <w:r w:rsidR="002775DD">
        <w:rPr>
          <w:rFonts w:ascii="Times New Roman" w:hAnsi="Times New Roman" w:cs="Times New Roman"/>
          <w:sz w:val="24"/>
          <w:szCs w:val="24"/>
        </w:rPr>
        <w:t xml:space="preserve"> vo výške 15 €“</w:t>
      </w:r>
    </w:p>
    <w:p w14:paraId="73E73187" w14:textId="62A131DD" w:rsidR="00262FEA" w:rsidRDefault="002775DD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Hlasovali o návrhu:</w:t>
      </w:r>
    </w:p>
    <w:p w14:paraId="46088932" w14:textId="193DC5C2" w:rsidR="002775DD" w:rsidRDefault="002775DD" w:rsidP="00277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proti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zdržal sa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667333DC" w14:textId="3E876330" w:rsidR="002775DD" w:rsidRDefault="002775DD" w:rsidP="0027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  <w:r w:rsidRPr="002775DD">
        <w:rPr>
          <w:rFonts w:ascii="Times New Roman" w:hAnsi="Times New Roman" w:cs="Times New Roman"/>
          <w:sz w:val="24"/>
          <w:szCs w:val="24"/>
        </w:rPr>
        <w:t xml:space="preserve"> </w:t>
      </w:r>
      <w:r w:rsidR="008254CA">
        <w:rPr>
          <w:rFonts w:ascii="Times New Roman" w:hAnsi="Times New Roman" w:cs="Times New Roman"/>
          <w:sz w:val="24"/>
          <w:szCs w:val="24"/>
        </w:rPr>
        <w:tab/>
        <w:t>Jozefína Hricová</w:t>
      </w:r>
    </w:p>
    <w:p w14:paraId="6188CBAF" w14:textId="77777777" w:rsidR="002775DD" w:rsidRDefault="002775DD" w:rsidP="0027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17EF72E3" w14:textId="57FAE299" w:rsidR="002775DD" w:rsidRPr="00BF4DB2" w:rsidRDefault="002775DD" w:rsidP="0027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58173DF6" w14:textId="319B5C7C" w:rsidR="002775DD" w:rsidRPr="00BF4DB2" w:rsidRDefault="002775DD" w:rsidP="0027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0EB0FBDC" w14:textId="7CAC0D7D" w:rsidR="002775DD" w:rsidRDefault="002775DD" w:rsidP="002775DD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BAD335" w14:textId="77777777" w:rsidR="002775DD" w:rsidRDefault="002775DD" w:rsidP="0027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38455925" w14:textId="77777777" w:rsidR="002775DD" w:rsidRDefault="002775DD" w:rsidP="0027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16CC697C" w14:textId="77777777" w:rsidR="002775DD" w:rsidRDefault="002775DD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6AF4ED98" w14:textId="6C94FD0C" w:rsidR="008254CA" w:rsidRDefault="008254CA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F53670">
        <w:rPr>
          <w:rFonts w:ascii="Times New Roman" w:hAnsi="Times New Roman"/>
          <w:b/>
          <w:sz w:val="24"/>
          <w:szCs w:val="24"/>
        </w:rPr>
        <w:t>Návrh bol schválený,</w:t>
      </w:r>
      <w:r>
        <w:rPr>
          <w:rFonts w:ascii="Times New Roman" w:hAnsi="Times New Roman"/>
          <w:sz w:val="24"/>
          <w:szCs w:val="24"/>
        </w:rPr>
        <w:t xml:space="preserve"> školné v materskej škole vo výške 15€/mesiac.</w:t>
      </w:r>
    </w:p>
    <w:p w14:paraId="7A19D887" w14:textId="77777777" w:rsidR="00B80606" w:rsidRDefault="00B80606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4AADB7A0" w14:textId="37B97C55" w:rsidR="008254CA" w:rsidRDefault="008254CA" w:rsidP="008254CA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hlasovali o Všeobecne záväznom nariadení č. 1/2022 o mieste a čase zápisu dieťaťa na plnenie školskej dochádzky </w:t>
      </w:r>
      <w:r>
        <w:rPr>
          <w:rFonts w:ascii="Times New Roman" w:hAnsi="Times New Roman"/>
          <w:b/>
          <w:sz w:val="24"/>
          <w:szCs w:val="24"/>
          <w:u w:val="single"/>
        </w:rPr>
        <w:t>uznesením č. 33-06/07-2022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362BB524" w14:textId="77777777" w:rsidR="00B80606" w:rsidRPr="00DE64E5" w:rsidRDefault="00B80606" w:rsidP="008254CA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056A4647" w14:textId="77777777" w:rsidR="008254CA" w:rsidRDefault="008254CA" w:rsidP="008254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5916BA67" w14:textId="77777777" w:rsidR="008254CA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Monika Sitárová</w:t>
      </w:r>
    </w:p>
    <w:p w14:paraId="57F9EC7D" w14:textId="77777777" w:rsidR="008254CA" w:rsidRPr="00BF4DB2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</w:p>
    <w:p w14:paraId="29F266E8" w14:textId="77777777" w:rsidR="008254CA" w:rsidRPr="00BF4DB2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5362908C" w14:textId="77777777" w:rsidR="008254CA" w:rsidRPr="00BF4DB2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07502287" w14:textId="77777777" w:rsidR="008254CA" w:rsidRPr="00BF4DB2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28495C74" w14:textId="77777777" w:rsidR="008254CA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216C8597" w14:textId="77777777" w:rsidR="008254CA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5B4DB537" w14:textId="77777777" w:rsidR="008254CA" w:rsidRDefault="008254CA" w:rsidP="0082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66086EF1" w14:textId="77777777" w:rsidR="008254CA" w:rsidRDefault="008254CA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4C94B0FF" w14:textId="77777777" w:rsidR="00B80606" w:rsidRDefault="00B80606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07640C4C" w14:textId="6BB7321F" w:rsidR="00262FEA" w:rsidRPr="000C4943" w:rsidRDefault="00B80606" w:rsidP="00262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Bod 11</w:t>
      </w:r>
      <w:r w:rsidR="00262FEA" w:rsidRPr="000C4943">
        <w:rPr>
          <w:rFonts w:ascii="Times New Roman" w:hAnsi="Times New Roman" w:cs="Times New Roman"/>
          <w:b/>
          <w:sz w:val="28"/>
          <w:szCs w:val="28"/>
        </w:rPr>
        <w:t xml:space="preserve"> programu:</w:t>
      </w:r>
    </w:p>
    <w:p w14:paraId="243863A7" w14:textId="551F2A81" w:rsidR="00262FEA" w:rsidRDefault="00262FEA" w:rsidP="00262FEA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</w:p>
    <w:p w14:paraId="2253BF4F" w14:textId="25AC1144" w:rsidR="00262FEA" w:rsidRPr="00B80606" w:rsidRDefault="00B80606" w:rsidP="00262FEA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B80606">
        <w:rPr>
          <w:rFonts w:ascii="Times New Roman" w:hAnsi="Times New Roman"/>
          <w:b/>
          <w:sz w:val="24"/>
          <w:szCs w:val="24"/>
        </w:rPr>
        <w:t>Prejednanie a schválenie zámeru a spôsobu predaja nehnuteľností evidovanej na Okresnom úrade Košice – okolie, katastrálny odbor, katastrálne územie Skároš, na LV 404 ako parcela reg. „C“ č. 464/7, novovytvorených parciel reg. „C“ č. 465/5, 465/2,</w:t>
      </w:r>
    </w:p>
    <w:p w14:paraId="1CBCB184" w14:textId="77777777" w:rsidR="00262FEA" w:rsidRDefault="00262FEA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6344A088" w14:textId="6E6B21B8" w:rsidR="00B80606" w:rsidRDefault="00B80606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Starosta priblížil prítomným na katastrálnej mape o ktoré parcely sa jedná. Uvedenou žiado</w:t>
      </w:r>
      <w:r w:rsidR="00106A4C">
        <w:rPr>
          <w:rFonts w:ascii="Times New Roman" w:hAnsi="Times New Roman"/>
          <w:bCs/>
          <w:sz w:val="24"/>
          <w:szCs w:val="24"/>
        </w:rPr>
        <w:t>sťou sa zaoberali na ostatných zasadnutiach.</w:t>
      </w:r>
    </w:p>
    <w:p w14:paraId="12FF7D00" w14:textId="29141D4F" w:rsidR="00106A4C" w:rsidRDefault="00106A4C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p. p. Hricová – navrhla parcely, ktoré sa nachádzajú za rodinnými domami žiadateľov odpredať za cenu 0,35€/m2 ako bol odpredaný „</w:t>
      </w:r>
      <w:proofErr w:type="spellStart"/>
      <w:r>
        <w:rPr>
          <w:rFonts w:ascii="Times New Roman" w:hAnsi="Times New Roman"/>
          <w:bCs/>
          <w:sz w:val="24"/>
          <w:szCs w:val="24"/>
        </w:rPr>
        <w:t>Čonkáš</w:t>
      </w:r>
      <w:proofErr w:type="spellEnd"/>
      <w:r>
        <w:rPr>
          <w:rFonts w:ascii="Times New Roman" w:hAnsi="Times New Roman"/>
          <w:bCs/>
          <w:sz w:val="24"/>
          <w:szCs w:val="24"/>
        </w:rPr>
        <w:t>“</w:t>
      </w:r>
    </w:p>
    <w:p w14:paraId="2B7DA46A" w14:textId="7F1B20A8" w:rsidR="00106A4C" w:rsidRDefault="00106A4C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p. p. Ing Német – navrhuje pri potoku za 0,35€/m2 a parcely, ktoré sa na</w:t>
      </w:r>
      <w:r w:rsidR="00F53670">
        <w:rPr>
          <w:rFonts w:ascii="Times New Roman" w:hAnsi="Times New Roman"/>
          <w:bCs/>
          <w:sz w:val="24"/>
          <w:szCs w:val="24"/>
        </w:rPr>
        <w:t>chádzajú pred domom za inú cenu napr. 10€/m2.</w:t>
      </w:r>
    </w:p>
    <w:p w14:paraId="59C9C6DC" w14:textId="77777777" w:rsidR="00106A4C" w:rsidRDefault="00106A4C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Poslanci diskutujú o cene pozemku za m2.</w:t>
      </w:r>
    </w:p>
    <w:p w14:paraId="3D494989" w14:textId="77777777" w:rsidR="00091C31" w:rsidRDefault="00091C31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65291E6F" w14:textId="77777777" w:rsidR="00106A4C" w:rsidRDefault="00106A4C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p. Ing. Német- upozornil na chybu m2, ktoré sú uvedené v návrhu uznesení. Podľa LV je výmera </w:t>
      </w:r>
      <w:proofErr w:type="spellStart"/>
      <w:r>
        <w:rPr>
          <w:rFonts w:ascii="Times New Roman" w:hAnsi="Times New Roman"/>
          <w:bCs/>
          <w:sz w:val="24"/>
          <w:szCs w:val="24"/>
        </w:rPr>
        <w:t>parc</w:t>
      </w:r>
      <w:proofErr w:type="spellEnd"/>
      <w:r>
        <w:rPr>
          <w:rFonts w:ascii="Times New Roman" w:hAnsi="Times New Roman"/>
          <w:bCs/>
          <w:sz w:val="24"/>
          <w:szCs w:val="24"/>
        </w:rPr>
        <w:t>. č. 465 o výmere 208 m2 a parcela č. 862/4 o výmere 54m2.</w:t>
      </w:r>
    </w:p>
    <w:p w14:paraId="03B51B32" w14:textId="78EDD300" w:rsidR="00106A4C" w:rsidRPr="00627647" w:rsidRDefault="00106A4C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 w:rsidRPr="00627647">
        <w:rPr>
          <w:rFonts w:ascii="Times New Roman" w:hAnsi="Times New Roman"/>
          <w:bCs/>
          <w:sz w:val="24"/>
          <w:szCs w:val="24"/>
        </w:rPr>
        <w:t xml:space="preserve">Poslanci po diskusii navrhujú cenu 0,35  </w:t>
      </w:r>
      <w:r w:rsidR="00F53670" w:rsidRPr="00627647">
        <w:rPr>
          <w:rFonts w:ascii="Times New Roman" w:hAnsi="Times New Roman"/>
          <w:bCs/>
          <w:sz w:val="24"/>
          <w:szCs w:val="24"/>
        </w:rPr>
        <w:t>€/m2 a 7€/m2</w:t>
      </w:r>
    </w:p>
    <w:p w14:paraId="0555FD53" w14:textId="19EA585D" w:rsidR="00106A4C" w:rsidRDefault="00106A4C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 w:rsidRPr="00627647">
        <w:rPr>
          <w:rFonts w:ascii="Times New Roman" w:hAnsi="Times New Roman"/>
          <w:bCs/>
          <w:sz w:val="24"/>
          <w:szCs w:val="24"/>
        </w:rPr>
        <w:t>Parcelu reg. „C“ č. 464/7 o výmere 40m2 navrhujú</w:t>
      </w:r>
      <w:r>
        <w:rPr>
          <w:rFonts w:ascii="Times New Roman" w:hAnsi="Times New Roman"/>
          <w:bCs/>
          <w:sz w:val="24"/>
          <w:szCs w:val="24"/>
        </w:rPr>
        <w:t xml:space="preserve"> odpredať za 7</w:t>
      </w:r>
      <w:r w:rsidR="00FA4108">
        <w:rPr>
          <w:rFonts w:ascii="Times New Roman" w:hAnsi="Times New Roman"/>
          <w:bCs/>
          <w:sz w:val="24"/>
          <w:szCs w:val="24"/>
        </w:rPr>
        <w:t xml:space="preserve">€/m2 v celkovej cene 280€ kupujúcej Márii </w:t>
      </w:r>
      <w:proofErr w:type="spellStart"/>
      <w:r w:rsidR="00FA4108">
        <w:rPr>
          <w:rFonts w:ascii="Times New Roman" w:hAnsi="Times New Roman"/>
          <w:bCs/>
          <w:sz w:val="24"/>
          <w:szCs w:val="24"/>
        </w:rPr>
        <w:t>Snovákovej</w:t>
      </w:r>
      <w:proofErr w:type="spellEnd"/>
      <w:r w:rsidR="00FA4108">
        <w:rPr>
          <w:rFonts w:ascii="Times New Roman" w:hAnsi="Times New Roman"/>
          <w:bCs/>
          <w:sz w:val="24"/>
          <w:szCs w:val="24"/>
        </w:rPr>
        <w:t>.</w:t>
      </w:r>
    </w:p>
    <w:p w14:paraId="3AB33890" w14:textId="5DE67877" w:rsidR="00106A4C" w:rsidRDefault="00106A4C" w:rsidP="00106A4C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hlasovali o</w:t>
      </w:r>
      <w:r w:rsidR="002C75B4">
        <w:rPr>
          <w:rFonts w:ascii="Times New Roman" w:hAnsi="Times New Roman"/>
          <w:b/>
          <w:iCs/>
          <w:sz w:val="24"/>
          <w:szCs w:val="24"/>
          <w:u w:val="single"/>
        </w:rPr>
        <w:t> zámere a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spôsobe predaja nehnuteľného majetku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par</w:t>
      </w:r>
      <w:r w:rsidR="002C75B4">
        <w:rPr>
          <w:rFonts w:ascii="Times New Roman" w:hAnsi="Times New Roman"/>
          <w:b/>
          <w:iCs/>
          <w:sz w:val="24"/>
          <w:szCs w:val="24"/>
          <w:u w:val="single"/>
        </w:rPr>
        <w:t>c</w:t>
      </w:r>
      <w:proofErr w:type="spellEnd"/>
      <w:r w:rsidR="002C75B4">
        <w:rPr>
          <w:rFonts w:ascii="Times New Roman" w:hAnsi="Times New Roman"/>
          <w:b/>
          <w:iCs/>
          <w:sz w:val="24"/>
          <w:szCs w:val="24"/>
          <w:u w:val="single"/>
        </w:rPr>
        <w:t xml:space="preserve">. reg. „C“ č. 464/7 o výmere 40m2 pre kupujúcu Máriu </w:t>
      </w:r>
      <w:proofErr w:type="spellStart"/>
      <w:r w:rsidR="002C75B4">
        <w:rPr>
          <w:rFonts w:ascii="Times New Roman" w:hAnsi="Times New Roman"/>
          <w:b/>
          <w:iCs/>
          <w:sz w:val="24"/>
          <w:szCs w:val="24"/>
          <w:u w:val="single"/>
        </w:rPr>
        <w:t>Snovákovú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 w:rsidR="002C75B4">
        <w:rPr>
          <w:rFonts w:ascii="Times New Roman" w:hAnsi="Times New Roman"/>
          <w:b/>
          <w:sz w:val="24"/>
          <w:szCs w:val="24"/>
          <w:u w:val="single"/>
        </w:rPr>
        <w:t>uznesením č. 34</w:t>
      </w:r>
      <w:r>
        <w:rPr>
          <w:rFonts w:ascii="Times New Roman" w:hAnsi="Times New Roman"/>
          <w:b/>
          <w:sz w:val="24"/>
          <w:szCs w:val="24"/>
          <w:u w:val="single"/>
        </w:rPr>
        <w:t>-06/07-2022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088DCE3F" w14:textId="77777777" w:rsidR="00106A4C" w:rsidRPr="00DE64E5" w:rsidRDefault="00106A4C" w:rsidP="00106A4C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432E09DF" w14:textId="77777777" w:rsidR="00106A4C" w:rsidRDefault="00106A4C" w:rsidP="00106A4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4E176843" w14:textId="07FF0B0F" w:rsidR="00106A4C" w:rsidRPr="00BF4DB2" w:rsidRDefault="00106A4C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  <w:r w:rsidR="002C75B4">
        <w:rPr>
          <w:rFonts w:ascii="Times New Roman" w:hAnsi="Times New Roman" w:cs="Times New Roman"/>
          <w:sz w:val="24"/>
          <w:szCs w:val="24"/>
        </w:rPr>
        <w:tab/>
        <w:t>Mgr. Monika Sitárová</w:t>
      </w:r>
    </w:p>
    <w:p w14:paraId="7307A163" w14:textId="77777777" w:rsidR="00106A4C" w:rsidRPr="00BF4DB2" w:rsidRDefault="00106A4C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06C74502" w14:textId="77777777" w:rsidR="00106A4C" w:rsidRPr="00BF4DB2" w:rsidRDefault="00106A4C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25AF22E3" w14:textId="77777777" w:rsidR="00106A4C" w:rsidRPr="00BF4DB2" w:rsidRDefault="00106A4C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4ADA2B0B" w14:textId="77777777" w:rsidR="00106A4C" w:rsidRDefault="00106A4C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2EB210E6" w14:textId="77777777" w:rsidR="00106A4C" w:rsidRDefault="00106A4C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Pavol Huďa</w:t>
      </w:r>
    </w:p>
    <w:p w14:paraId="003F2179" w14:textId="77777777" w:rsidR="00106A4C" w:rsidRDefault="00106A4C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4B5EDDB0" w14:textId="77777777" w:rsidR="00C346EA" w:rsidRDefault="00C346EA" w:rsidP="00106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04B89" w14:textId="360DCC7B" w:rsidR="00C346EA" w:rsidRDefault="00C346EA" w:rsidP="00C346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p. Ing. Német – navrhuje opraviť text navrhovaného uznesenia. Výmeru parcely reg. „C“ č. 465/5 nie 205 ale 208 m2. Starosta urobil navrhovanú zmenu výmery v navrhovanom texte uznesenia. </w:t>
      </w:r>
    </w:p>
    <w:p w14:paraId="37EE92E6" w14:textId="590ED404" w:rsidR="00C346EA" w:rsidRDefault="00C346EA" w:rsidP="00C346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po diskusii navrhujú odpredať parcelu č. 465/5 o výmere 208 m2 za cenu 7€/m2 v celkovej cene 1456 € kupujúcej Márii </w:t>
      </w:r>
      <w:proofErr w:type="spellStart"/>
      <w:r>
        <w:rPr>
          <w:rFonts w:ascii="Times New Roman" w:hAnsi="Times New Roman"/>
          <w:bCs/>
          <w:sz w:val="24"/>
          <w:szCs w:val="24"/>
        </w:rPr>
        <w:t>Snovákovej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56864A02" w14:textId="77777777" w:rsidR="00C346EA" w:rsidRDefault="00C346EA" w:rsidP="00C346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78D2215D" w14:textId="5EBF71F5" w:rsidR="00C346EA" w:rsidRDefault="00C346EA" w:rsidP="00C346EA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hlasovali o zámere a spôsobe predaja nehnuteľného majetku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parc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. reg. „C“ č. 465/5 o výmere 208m2 pre kupujúcu Máriu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Snovákovú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uznesením č. 35-06/07-2022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3056E98B" w14:textId="77777777" w:rsidR="00C346EA" w:rsidRPr="00DE64E5" w:rsidRDefault="00C346EA" w:rsidP="00C346EA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114A3D9C" w14:textId="77777777" w:rsidR="00C346EA" w:rsidRDefault="00C346EA" w:rsidP="00C346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682A416B" w14:textId="11EF9D35" w:rsidR="00C346EA" w:rsidRDefault="00C346EA" w:rsidP="00C346EA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BF4DB2">
        <w:rPr>
          <w:rFonts w:ascii="Times New Roman" w:hAnsi="Times New Roman"/>
          <w:sz w:val="24"/>
          <w:szCs w:val="24"/>
        </w:rPr>
        <w:t>Ing. Dávid Német</w:t>
      </w:r>
      <w:r>
        <w:rPr>
          <w:rFonts w:ascii="Times New Roman" w:hAnsi="Times New Roman"/>
          <w:sz w:val="24"/>
          <w:szCs w:val="24"/>
        </w:rPr>
        <w:tab/>
        <w:t xml:space="preserve">      Pavol Huďa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14:paraId="381C851B" w14:textId="77777777" w:rsidR="00C346EA" w:rsidRPr="00BF4DB2" w:rsidRDefault="00C346EA" w:rsidP="00C34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392B317A" w14:textId="77777777" w:rsidR="00C346EA" w:rsidRPr="00BF4DB2" w:rsidRDefault="00C346EA" w:rsidP="00C34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4915F8E6" w14:textId="77777777" w:rsidR="00C346EA" w:rsidRPr="00BF4DB2" w:rsidRDefault="00C346EA" w:rsidP="00C34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6AFA78C0" w14:textId="77777777" w:rsidR="00C346EA" w:rsidRDefault="00C346EA" w:rsidP="00C34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25F75EDA" w14:textId="77777777" w:rsidR="00C346EA" w:rsidRDefault="00C346EA" w:rsidP="00C34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1DFEA9D6" w14:textId="77777777" w:rsidR="00C346EA" w:rsidRDefault="00C346EA" w:rsidP="00C346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Monika Sitárová</w:t>
      </w:r>
      <w:r w:rsidRPr="00C30821">
        <w:rPr>
          <w:rFonts w:ascii="Times New Roman" w:hAnsi="Times New Roman"/>
          <w:sz w:val="24"/>
          <w:szCs w:val="24"/>
        </w:rPr>
        <w:t xml:space="preserve"> </w:t>
      </w:r>
    </w:p>
    <w:p w14:paraId="306EC183" w14:textId="77777777" w:rsidR="00C346EA" w:rsidRDefault="00C346EA" w:rsidP="00C346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112036D6" w14:textId="77777777" w:rsidR="00C346EA" w:rsidRDefault="00C346EA" w:rsidP="00C346E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14:paraId="556D6687" w14:textId="58EB3952" w:rsidR="00FA4108" w:rsidRDefault="00FA4108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Poslanci po diskusii na</w:t>
      </w:r>
      <w:r w:rsidR="00C30821">
        <w:rPr>
          <w:rFonts w:ascii="Times New Roman" w:hAnsi="Times New Roman"/>
          <w:bCs/>
          <w:sz w:val="24"/>
          <w:szCs w:val="24"/>
        </w:rPr>
        <w:t>vrhujú odpredať parcelu č. 862/4</w:t>
      </w:r>
      <w:r>
        <w:rPr>
          <w:rFonts w:ascii="Times New Roman" w:hAnsi="Times New Roman"/>
          <w:bCs/>
          <w:sz w:val="24"/>
          <w:szCs w:val="24"/>
        </w:rPr>
        <w:t xml:space="preserve"> o výmere </w:t>
      </w:r>
      <w:r w:rsidR="00C30821">
        <w:rPr>
          <w:rFonts w:ascii="Times New Roman" w:hAnsi="Times New Roman"/>
          <w:bCs/>
          <w:sz w:val="24"/>
          <w:szCs w:val="24"/>
        </w:rPr>
        <w:t>54</w:t>
      </w:r>
      <w:r>
        <w:rPr>
          <w:rFonts w:ascii="Times New Roman" w:hAnsi="Times New Roman"/>
          <w:bCs/>
          <w:sz w:val="24"/>
          <w:szCs w:val="24"/>
        </w:rPr>
        <w:t xml:space="preserve"> m2 za cenu 7€/m2 v celkovej </w:t>
      </w:r>
      <w:r w:rsidR="00C30821">
        <w:rPr>
          <w:rFonts w:ascii="Times New Roman" w:hAnsi="Times New Roman"/>
          <w:bCs/>
          <w:sz w:val="24"/>
          <w:szCs w:val="24"/>
        </w:rPr>
        <w:t>cene 378</w:t>
      </w:r>
      <w:r>
        <w:rPr>
          <w:rFonts w:ascii="Times New Roman" w:hAnsi="Times New Roman"/>
          <w:bCs/>
          <w:sz w:val="24"/>
          <w:szCs w:val="24"/>
        </w:rPr>
        <w:t xml:space="preserve"> € kupujúcej Márii </w:t>
      </w:r>
      <w:proofErr w:type="spellStart"/>
      <w:r>
        <w:rPr>
          <w:rFonts w:ascii="Times New Roman" w:hAnsi="Times New Roman"/>
          <w:bCs/>
          <w:sz w:val="24"/>
          <w:szCs w:val="24"/>
        </w:rPr>
        <w:t>Snovákovej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00FC1F5E" w14:textId="77777777" w:rsidR="00FA4108" w:rsidRDefault="00FA4108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44EE5904" w14:textId="1CBF7ED6" w:rsidR="00FA4108" w:rsidRDefault="00FA4108" w:rsidP="00FA4108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hlasovali o zámere a spôsobe predaja nehnuteľného majetku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parc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>. reg. „C“</w:t>
      </w:r>
      <w:r w:rsidR="00C30821">
        <w:rPr>
          <w:rFonts w:ascii="Times New Roman" w:hAnsi="Times New Roman"/>
          <w:b/>
          <w:iCs/>
          <w:sz w:val="24"/>
          <w:szCs w:val="24"/>
          <w:u w:val="single"/>
        </w:rPr>
        <w:t xml:space="preserve"> č. 862/4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o výmere </w:t>
      </w:r>
      <w:r w:rsidR="00C30821">
        <w:rPr>
          <w:rFonts w:ascii="Times New Roman" w:hAnsi="Times New Roman"/>
          <w:b/>
          <w:iCs/>
          <w:sz w:val="24"/>
          <w:szCs w:val="24"/>
          <w:u w:val="single"/>
        </w:rPr>
        <w:t>54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m2 pre kupujúcu Máriu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Snovákovú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uznesením č. 3</w:t>
      </w:r>
      <w:r w:rsidR="00C30821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-06/07-2022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06D9B8DC" w14:textId="77777777" w:rsidR="00FA4108" w:rsidRPr="00DE64E5" w:rsidRDefault="00FA4108" w:rsidP="00FA4108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6995918F" w14:textId="77777777" w:rsidR="00FA4108" w:rsidRDefault="00FA4108" w:rsidP="00FA410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3899D206" w14:textId="223F64C7" w:rsidR="00FA4108" w:rsidRDefault="00FA4108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0F51334C" w14:textId="77777777" w:rsidR="00FA4108" w:rsidRPr="00BF4DB2" w:rsidRDefault="00FA4108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3929B2EA" w14:textId="77777777" w:rsidR="00FA4108" w:rsidRPr="00BF4DB2" w:rsidRDefault="00FA4108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0FC19FB7" w14:textId="77777777" w:rsidR="00FA4108" w:rsidRPr="00BF4DB2" w:rsidRDefault="00FA4108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1218E7C1" w14:textId="77777777" w:rsidR="00FA4108" w:rsidRDefault="00FA4108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1A53193E" w14:textId="77777777" w:rsidR="00FA4108" w:rsidRDefault="00FA4108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1BA2C1C7" w14:textId="77777777" w:rsidR="00C30821" w:rsidRDefault="00FA4108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Monika Sitárová</w:t>
      </w:r>
      <w:r w:rsidR="00C30821" w:rsidRPr="00C30821">
        <w:rPr>
          <w:rFonts w:ascii="Times New Roman" w:hAnsi="Times New Roman"/>
          <w:sz w:val="24"/>
          <w:szCs w:val="24"/>
        </w:rPr>
        <w:t xml:space="preserve"> </w:t>
      </w:r>
    </w:p>
    <w:p w14:paraId="4A414484" w14:textId="4DF09F65" w:rsidR="00FA4108" w:rsidRDefault="00C30821" w:rsidP="00262FE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Pavol Huďa</w:t>
      </w:r>
    </w:p>
    <w:p w14:paraId="01A846EF" w14:textId="77777777" w:rsidR="00FA4108" w:rsidRDefault="00FA4108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23CC4E5A" w14:textId="18937F8B" w:rsidR="00C30821" w:rsidRDefault="00C30821" w:rsidP="00C30821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</w:t>
      </w:r>
      <w:r w:rsidRPr="008604BA">
        <w:rPr>
          <w:rFonts w:ascii="Times New Roman" w:hAnsi="Times New Roman"/>
          <w:bCs/>
          <w:sz w:val="24"/>
          <w:szCs w:val="24"/>
        </w:rPr>
        <w:t xml:space="preserve">p. Ing. Német – navrhuje opraviť výmeru parcely reg. „C“ č. 465/2 zo 161 m2 na 169 m2. </w:t>
      </w:r>
      <w:r>
        <w:rPr>
          <w:rFonts w:ascii="Times New Roman" w:hAnsi="Times New Roman"/>
          <w:bCs/>
          <w:sz w:val="24"/>
          <w:szCs w:val="24"/>
        </w:rPr>
        <w:t xml:space="preserve">Starosta urobil navrhovanú zmenu výmery v navrhovanom texte uznesenia. </w:t>
      </w:r>
    </w:p>
    <w:p w14:paraId="16D38583" w14:textId="77777777" w:rsidR="00C30821" w:rsidRDefault="00C30821" w:rsidP="00C30821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6FE6AB08" w14:textId="47C05F80" w:rsidR="00C30821" w:rsidRDefault="00C30821" w:rsidP="00C30821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po diskusii navrhujú odpredať parcelu č. 465/2 o výmere 169 m2 za cenu 7€/m2 v celkovej cene 1183 € kupujúcej Františke </w:t>
      </w:r>
      <w:proofErr w:type="spellStart"/>
      <w:r>
        <w:rPr>
          <w:rFonts w:ascii="Times New Roman" w:hAnsi="Times New Roman"/>
          <w:bCs/>
          <w:sz w:val="24"/>
          <w:szCs w:val="24"/>
        </w:rPr>
        <w:t>Kriššovej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7F3C5806" w14:textId="77777777" w:rsidR="00C30821" w:rsidRDefault="00C30821" w:rsidP="00C30821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4909E3C7" w14:textId="40C9FAC0" w:rsidR="00C30821" w:rsidRDefault="00C30821" w:rsidP="00C30821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hlasovali o zámere a spôsobe predaja nehnuteľného majetku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parc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. reg. „C“ č. 465/2 o výmere 169m2 pre kupujúcu Františku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Kriššovú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uznesením č. 37-06/07-2022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1B741E0A" w14:textId="77777777" w:rsidR="00C30821" w:rsidRPr="00DE64E5" w:rsidRDefault="00C30821" w:rsidP="00C30821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50B129D1" w14:textId="77777777" w:rsidR="00C30821" w:rsidRDefault="00C30821" w:rsidP="00C3082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379E1C01" w14:textId="20488142" w:rsidR="00C30821" w:rsidRDefault="00C30821" w:rsidP="00C30821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BF4DB2">
        <w:rPr>
          <w:rFonts w:ascii="Times New Roman" w:hAnsi="Times New Roman"/>
          <w:sz w:val="24"/>
          <w:szCs w:val="24"/>
        </w:rPr>
        <w:t>Ing. Dávid Német</w:t>
      </w:r>
      <w:r>
        <w:rPr>
          <w:rFonts w:ascii="Times New Roman" w:hAnsi="Times New Roman"/>
          <w:sz w:val="24"/>
          <w:szCs w:val="24"/>
        </w:rPr>
        <w:tab/>
        <w:t>Mgr. Monika Sitárová</w:t>
      </w:r>
      <w:r w:rsidRPr="00C308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47A52D7A" w14:textId="77777777" w:rsidR="00C30821" w:rsidRPr="00BF4DB2" w:rsidRDefault="00C30821" w:rsidP="00C3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</w:p>
    <w:p w14:paraId="26CE765E" w14:textId="77777777" w:rsidR="00C30821" w:rsidRPr="00BF4DB2" w:rsidRDefault="00C30821" w:rsidP="00C3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</w:p>
    <w:p w14:paraId="599FADD8" w14:textId="77777777" w:rsidR="00C30821" w:rsidRPr="00BF4DB2" w:rsidRDefault="00C30821" w:rsidP="00C3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5DDD0C10" w14:textId="77777777" w:rsidR="00C30821" w:rsidRDefault="00C30821" w:rsidP="00C3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04249E6E" w14:textId="77777777" w:rsidR="00C30821" w:rsidRDefault="00C30821" w:rsidP="00C3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72435BF2" w14:textId="77777777" w:rsidR="00C30821" w:rsidRDefault="00C30821" w:rsidP="00C3082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Pavol Huďa</w:t>
      </w:r>
    </w:p>
    <w:p w14:paraId="231FD70F" w14:textId="77777777" w:rsidR="00C30821" w:rsidRDefault="00C30821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38AB3CBF" w14:textId="7F3BF841" w:rsidR="00857BB2" w:rsidRDefault="00FA4108" w:rsidP="00FA4108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p. p. Ing. Német – navrhuje opraviť výmeru</w:t>
      </w:r>
      <w:r w:rsidR="00857BB2">
        <w:rPr>
          <w:rFonts w:ascii="Times New Roman" w:hAnsi="Times New Roman"/>
          <w:bCs/>
          <w:sz w:val="24"/>
          <w:szCs w:val="24"/>
        </w:rPr>
        <w:t xml:space="preserve"> parcely </w:t>
      </w:r>
      <w:r>
        <w:rPr>
          <w:rFonts w:ascii="Times New Roman" w:hAnsi="Times New Roman"/>
          <w:bCs/>
          <w:sz w:val="24"/>
          <w:szCs w:val="24"/>
        </w:rPr>
        <w:t xml:space="preserve"> a text navrhovaného uznesenia prepracovať</w:t>
      </w:r>
      <w:r w:rsidR="00524C95">
        <w:rPr>
          <w:rFonts w:ascii="Times New Roman" w:hAnsi="Times New Roman"/>
          <w:bCs/>
          <w:sz w:val="24"/>
          <w:szCs w:val="24"/>
        </w:rPr>
        <w:t xml:space="preserve">. </w:t>
      </w:r>
    </w:p>
    <w:p w14:paraId="4E8FD71B" w14:textId="07227EAC" w:rsidR="00857BB2" w:rsidRDefault="00857BB2" w:rsidP="00FA4108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Navrhuje neodpredať </w:t>
      </w:r>
      <w:r w:rsidR="008604BA">
        <w:rPr>
          <w:rFonts w:ascii="Times New Roman" w:hAnsi="Times New Roman"/>
          <w:bCs/>
          <w:sz w:val="24"/>
          <w:szCs w:val="24"/>
        </w:rPr>
        <w:t xml:space="preserve">parcelu č. 464/8 </w:t>
      </w:r>
      <w:r>
        <w:rPr>
          <w:rFonts w:ascii="Times New Roman" w:hAnsi="Times New Roman"/>
          <w:bCs/>
          <w:sz w:val="24"/>
          <w:szCs w:val="24"/>
        </w:rPr>
        <w:t xml:space="preserve">za cenu 7€/m2 nakoľko je to koryto potoka. </w:t>
      </w:r>
    </w:p>
    <w:p w14:paraId="5353F32B" w14:textId="77777777" w:rsidR="00FA4108" w:rsidRDefault="00FA4108" w:rsidP="00FA4108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starosta – vykonal zmeny podľa návrhu p. poslanca.  </w:t>
      </w:r>
    </w:p>
    <w:p w14:paraId="12823AAE" w14:textId="77777777" w:rsidR="00857BB2" w:rsidRDefault="00857BB2" w:rsidP="00FA4108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56A49D79" w14:textId="51E3045B" w:rsidR="00FA4108" w:rsidRDefault="00FA4108" w:rsidP="00FA4108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po diskusii </w:t>
      </w:r>
      <w:r w:rsidR="00857BB2">
        <w:rPr>
          <w:rFonts w:ascii="Times New Roman" w:hAnsi="Times New Roman"/>
          <w:bCs/>
          <w:sz w:val="24"/>
          <w:szCs w:val="24"/>
        </w:rPr>
        <w:t>navrhujú odpredať parcelu č. 464/8 o výmere 130</w:t>
      </w:r>
      <w:r>
        <w:rPr>
          <w:rFonts w:ascii="Times New Roman" w:hAnsi="Times New Roman"/>
          <w:bCs/>
          <w:sz w:val="24"/>
          <w:szCs w:val="24"/>
        </w:rPr>
        <w:t xml:space="preserve"> m2 za</w:t>
      </w:r>
      <w:r w:rsidR="00857BB2">
        <w:rPr>
          <w:rFonts w:ascii="Times New Roman" w:hAnsi="Times New Roman"/>
          <w:bCs/>
          <w:sz w:val="24"/>
          <w:szCs w:val="24"/>
        </w:rPr>
        <w:t xml:space="preserve"> cenu 7€/m2 v celkovej cene 910</w:t>
      </w:r>
      <w:r>
        <w:rPr>
          <w:rFonts w:ascii="Times New Roman" w:hAnsi="Times New Roman"/>
          <w:bCs/>
          <w:sz w:val="24"/>
          <w:szCs w:val="24"/>
        </w:rPr>
        <w:t xml:space="preserve"> € kupu</w:t>
      </w:r>
      <w:r w:rsidR="00857BB2">
        <w:rPr>
          <w:rFonts w:ascii="Times New Roman" w:hAnsi="Times New Roman"/>
          <w:bCs/>
          <w:sz w:val="24"/>
          <w:szCs w:val="24"/>
        </w:rPr>
        <w:t xml:space="preserve">júcej Františke </w:t>
      </w:r>
      <w:proofErr w:type="spellStart"/>
      <w:r w:rsidR="00857BB2">
        <w:rPr>
          <w:rFonts w:ascii="Times New Roman" w:hAnsi="Times New Roman"/>
          <w:bCs/>
          <w:sz w:val="24"/>
          <w:szCs w:val="24"/>
        </w:rPr>
        <w:t>Kriššovej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043A1788" w14:textId="77777777" w:rsidR="00FA4108" w:rsidRDefault="00FA4108" w:rsidP="00FA4108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43A57773" w14:textId="690A1D76" w:rsidR="00FA4108" w:rsidRDefault="00FA4108" w:rsidP="00FA4108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hlasovali o zámere a spôsobe predaja nehnuteľné</w:t>
      </w:r>
      <w:r w:rsidR="00857BB2">
        <w:rPr>
          <w:rFonts w:ascii="Times New Roman" w:hAnsi="Times New Roman"/>
          <w:b/>
          <w:iCs/>
          <w:sz w:val="24"/>
          <w:szCs w:val="24"/>
          <w:u w:val="single"/>
        </w:rPr>
        <w:t xml:space="preserve">ho majetku </w:t>
      </w:r>
      <w:proofErr w:type="spellStart"/>
      <w:r w:rsidR="00857BB2">
        <w:rPr>
          <w:rFonts w:ascii="Times New Roman" w:hAnsi="Times New Roman"/>
          <w:b/>
          <w:iCs/>
          <w:sz w:val="24"/>
          <w:szCs w:val="24"/>
          <w:u w:val="single"/>
        </w:rPr>
        <w:t>parc</w:t>
      </w:r>
      <w:proofErr w:type="spellEnd"/>
      <w:r w:rsidR="00857BB2">
        <w:rPr>
          <w:rFonts w:ascii="Times New Roman" w:hAnsi="Times New Roman"/>
          <w:b/>
          <w:iCs/>
          <w:sz w:val="24"/>
          <w:szCs w:val="24"/>
          <w:u w:val="single"/>
        </w:rPr>
        <w:t xml:space="preserve">. reg. „C“ č. 464/8 o výmere 130m2 pre kupujúcu Františku </w:t>
      </w:r>
      <w:proofErr w:type="spellStart"/>
      <w:r w:rsidR="00857BB2">
        <w:rPr>
          <w:rFonts w:ascii="Times New Roman" w:hAnsi="Times New Roman"/>
          <w:b/>
          <w:iCs/>
          <w:sz w:val="24"/>
          <w:szCs w:val="24"/>
          <w:u w:val="single"/>
        </w:rPr>
        <w:t>Kriššovú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 w:rsidR="00857BB2">
        <w:rPr>
          <w:rFonts w:ascii="Times New Roman" w:hAnsi="Times New Roman"/>
          <w:b/>
          <w:sz w:val="24"/>
          <w:szCs w:val="24"/>
          <w:u w:val="single"/>
        </w:rPr>
        <w:t>uznesením č. 38</w:t>
      </w:r>
      <w:r>
        <w:rPr>
          <w:rFonts w:ascii="Times New Roman" w:hAnsi="Times New Roman"/>
          <w:b/>
          <w:sz w:val="24"/>
          <w:szCs w:val="24"/>
          <w:u w:val="single"/>
        </w:rPr>
        <w:t>-06/07-2022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3DE455B6" w14:textId="77777777" w:rsidR="00FA4108" w:rsidRPr="00DE64E5" w:rsidRDefault="00FA4108" w:rsidP="00FA4108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7BB90646" w14:textId="77777777" w:rsidR="00FA4108" w:rsidRDefault="00FA4108" w:rsidP="00FA410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219D4FE2" w14:textId="13784A8F" w:rsidR="00857BB2" w:rsidRDefault="00857BB2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4DB2">
        <w:rPr>
          <w:rFonts w:ascii="Times New Roman" w:hAnsi="Times New Roman" w:cs="Times New Roman"/>
          <w:sz w:val="24"/>
          <w:szCs w:val="24"/>
        </w:rPr>
        <w:t>Ing. Dávid Német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Jozefína Hricová</w:t>
      </w:r>
    </w:p>
    <w:p w14:paraId="7C53297C" w14:textId="07635CF3" w:rsidR="00857BB2" w:rsidRDefault="00FA4108" w:rsidP="00857BB2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Pavol Huďa</w:t>
      </w:r>
      <w:r w:rsidR="00857BB2" w:rsidRPr="00857BB2">
        <w:rPr>
          <w:rFonts w:ascii="Times New Roman" w:hAnsi="Times New Roman"/>
          <w:sz w:val="24"/>
          <w:szCs w:val="24"/>
        </w:rPr>
        <w:t xml:space="preserve"> </w:t>
      </w:r>
      <w:r w:rsidR="00857BB2">
        <w:rPr>
          <w:rFonts w:ascii="Times New Roman" w:hAnsi="Times New Roman"/>
          <w:sz w:val="24"/>
          <w:szCs w:val="24"/>
        </w:rPr>
        <w:tab/>
      </w:r>
      <w:r w:rsidR="00857BB2">
        <w:rPr>
          <w:rFonts w:ascii="Times New Roman" w:hAnsi="Times New Roman"/>
          <w:sz w:val="24"/>
          <w:szCs w:val="24"/>
        </w:rPr>
        <w:tab/>
        <w:t>Mgr. Monika Sitárová</w:t>
      </w:r>
    </w:p>
    <w:p w14:paraId="3CE3C454" w14:textId="77777777" w:rsidR="00857BB2" w:rsidRPr="00BF4DB2" w:rsidRDefault="00857BB2" w:rsidP="00857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lastRenderedPageBreak/>
        <w:t>Tibor Helmeczy</w:t>
      </w:r>
    </w:p>
    <w:p w14:paraId="45627867" w14:textId="77777777" w:rsidR="00857BB2" w:rsidRDefault="00857BB2" w:rsidP="00857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39B3A306" w14:textId="77777777" w:rsidR="00857BB2" w:rsidRDefault="00857BB2" w:rsidP="00857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04329F7F" w14:textId="2B0E683F" w:rsidR="00FA4108" w:rsidRDefault="00FA4108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AEC56" w14:textId="251579D7" w:rsidR="008604BA" w:rsidRDefault="008604BA" w:rsidP="008604B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po diskusii navrhujú odpredať parcelu č. 862/3 o výmere 9 m2 za cenu 7€/m2 v celkovej cene 63 € kupujúcej Františke </w:t>
      </w:r>
      <w:proofErr w:type="spellStart"/>
      <w:r>
        <w:rPr>
          <w:rFonts w:ascii="Times New Roman" w:hAnsi="Times New Roman"/>
          <w:bCs/>
          <w:sz w:val="24"/>
          <w:szCs w:val="24"/>
        </w:rPr>
        <w:t>Kriššovej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59998598" w14:textId="77777777" w:rsidR="008604BA" w:rsidRDefault="008604BA" w:rsidP="008604B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71A6F6B3" w14:textId="4FD66441" w:rsidR="008604BA" w:rsidRDefault="008604BA" w:rsidP="008604BA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>rítomní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poslanci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hlasovali o zámere a spôsobe predaja nehnuteľného majetku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parc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. reg. „C“ č. 862/3 o výmere 9m2 pre kupujúcu Františku </w:t>
      </w:r>
      <w:proofErr w:type="spellStart"/>
      <w:r>
        <w:rPr>
          <w:rFonts w:ascii="Times New Roman" w:hAnsi="Times New Roman"/>
          <w:b/>
          <w:iCs/>
          <w:sz w:val="24"/>
          <w:szCs w:val="24"/>
          <w:u w:val="single"/>
        </w:rPr>
        <w:t>Kriššovú</w:t>
      </w:r>
      <w:proofErr w:type="spellEnd"/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uznesením č. 39-06/07-2022</w:t>
      </w:r>
      <w:r w:rsidRPr="00BD6630">
        <w:rPr>
          <w:rFonts w:ascii="Times New Roman" w:hAnsi="Times New Roman"/>
          <w:b/>
          <w:sz w:val="24"/>
          <w:szCs w:val="24"/>
          <w:u w:val="single"/>
        </w:rPr>
        <w:t xml:space="preserve"> nasledovne:</w:t>
      </w:r>
    </w:p>
    <w:p w14:paraId="2D53331B" w14:textId="77777777" w:rsidR="008604BA" w:rsidRPr="00DE64E5" w:rsidRDefault="008604BA" w:rsidP="008604BA">
      <w:pPr>
        <w:pStyle w:val="Zkladntext"/>
        <w:tabs>
          <w:tab w:val="left" w:pos="0"/>
        </w:tabs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6BDC52DF" w14:textId="28BAB1F3" w:rsidR="008604BA" w:rsidRDefault="008604BA" w:rsidP="008604B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proti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635F6">
        <w:rPr>
          <w:rFonts w:ascii="Times New Roman" w:hAnsi="Times New Roman" w:cs="Times New Roman"/>
          <w:b/>
          <w:sz w:val="24"/>
          <w:szCs w:val="24"/>
        </w:rPr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7E641A76" w14:textId="3AB3DB24" w:rsidR="008604BA" w:rsidRDefault="008604BA" w:rsidP="00860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Koneval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Jozefína Hricová</w:t>
      </w:r>
    </w:p>
    <w:p w14:paraId="61581EF8" w14:textId="40F22F57" w:rsidR="008604BA" w:rsidRDefault="008604BA" w:rsidP="008604BA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Pavol Huďa</w:t>
      </w:r>
      <w:r w:rsidRPr="00857B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4DB2">
        <w:rPr>
          <w:rFonts w:ascii="Times New Roman" w:hAnsi="Times New Roman"/>
          <w:sz w:val="24"/>
          <w:szCs w:val="24"/>
        </w:rPr>
        <w:t>Ing. Dávid Német</w:t>
      </w:r>
    </w:p>
    <w:p w14:paraId="0CA904E9" w14:textId="2ED10311" w:rsidR="008604BA" w:rsidRPr="00BF4DB2" w:rsidRDefault="008604BA" w:rsidP="00860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B2">
        <w:rPr>
          <w:rFonts w:ascii="Times New Roman" w:hAnsi="Times New Roman" w:cs="Times New Roman"/>
          <w:sz w:val="24"/>
          <w:szCs w:val="24"/>
        </w:rPr>
        <w:t>Tibor Helmeczy</w:t>
      </w:r>
      <w:r w:rsidRPr="00860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E18F0" w14:textId="77777777" w:rsidR="008604BA" w:rsidRDefault="008604BA" w:rsidP="00860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Margita Takáčová</w:t>
      </w:r>
    </w:p>
    <w:p w14:paraId="427F952A" w14:textId="77777777" w:rsidR="008604BA" w:rsidRDefault="008604BA" w:rsidP="00860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Petrus</w:t>
      </w:r>
    </w:p>
    <w:p w14:paraId="3267D57E" w14:textId="29DAB474" w:rsidR="008604BA" w:rsidRDefault="008604BA" w:rsidP="00FA4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Monika Sitárová</w:t>
      </w:r>
    </w:p>
    <w:p w14:paraId="46498FCC" w14:textId="77777777" w:rsidR="008604BA" w:rsidRDefault="008604BA" w:rsidP="00FA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F7D0F" w14:textId="63942C47" w:rsidR="00FA4108" w:rsidRDefault="00091C31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Starosta:</w:t>
      </w:r>
    </w:p>
    <w:p w14:paraId="1A98662A" w14:textId="563F4799" w:rsidR="00091C31" w:rsidRPr="008604BA" w:rsidRDefault="008604BA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  <w:r w:rsidRPr="008604BA">
        <w:rPr>
          <w:rFonts w:ascii="Times New Roman" w:hAnsi="Times New Roman"/>
          <w:bCs/>
          <w:sz w:val="24"/>
          <w:szCs w:val="24"/>
        </w:rPr>
        <w:t>„</w:t>
      </w:r>
      <w:r w:rsidR="00091C31" w:rsidRPr="008604BA">
        <w:rPr>
          <w:rFonts w:ascii="Times New Roman" w:hAnsi="Times New Roman"/>
          <w:bCs/>
          <w:sz w:val="24"/>
          <w:szCs w:val="24"/>
        </w:rPr>
        <w:t>Podľa môjho názoru sú Uznesenia č. 35-06/07-2022, 37-06/07-2022 a 38-06/07-2022 nie sú správne naformulované. Pokiaľ sa podá návrh na vklad do katastra je mo</w:t>
      </w:r>
      <w:r w:rsidRPr="008604BA">
        <w:rPr>
          <w:rFonts w:ascii="Times New Roman" w:hAnsi="Times New Roman"/>
          <w:bCs/>
          <w:sz w:val="24"/>
          <w:szCs w:val="24"/>
        </w:rPr>
        <w:t>žné, že kataster vklad preruší.“</w:t>
      </w:r>
    </w:p>
    <w:p w14:paraId="1FCD7D54" w14:textId="77777777" w:rsidR="00091C31" w:rsidRPr="008604BA" w:rsidRDefault="00091C31" w:rsidP="00262FEA">
      <w:pPr>
        <w:pStyle w:val="Zkladntext"/>
        <w:jc w:val="both"/>
        <w:rPr>
          <w:rFonts w:ascii="Times New Roman" w:hAnsi="Times New Roman"/>
          <w:bCs/>
          <w:sz w:val="24"/>
          <w:szCs w:val="24"/>
        </w:rPr>
      </w:pPr>
    </w:p>
    <w:p w14:paraId="0DF2E3B5" w14:textId="2CAC7DAC" w:rsidR="00262FEA" w:rsidRDefault="00262FEA" w:rsidP="00262FEA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Bod 1</w:t>
      </w:r>
      <w:r w:rsidR="00B8060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802">
        <w:rPr>
          <w:rFonts w:ascii="Times New Roman" w:hAnsi="Times New Roman" w:cs="Times New Roman"/>
          <w:b/>
          <w:sz w:val="28"/>
          <w:szCs w:val="28"/>
        </w:rPr>
        <w:t>programu:</w:t>
      </w:r>
    </w:p>
    <w:p w14:paraId="3F96E33D" w14:textId="2E252EE7" w:rsidR="00091C31" w:rsidRDefault="00091C31" w:rsidP="00262FEA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Aktuálne otázky života obce</w:t>
      </w:r>
    </w:p>
    <w:p w14:paraId="25CFC0D3" w14:textId="68F58161" w:rsidR="00091C31" w:rsidRDefault="00091C31" w:rsidP="00262FEA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1C31">
        <w:rPr>
          <w:rFonts w:ascii="Times New Roman" w:hAnsi="Times New Roman" w:cs="Times New Roman"/>
          <w:sz w:val="24"/>
          <w:szCs w:val="24"/>
        </w:rPr>
        <w:t>Starosta informoval o tradičnej akcii – Prechod Slanským pohorím</w:t>
      </w:r>
      <w:r>
        <w:rPr>
          <w:rFonts w:ascii="Times New Roman" w:hAnsi="Times New Roman" w:cs="Times New Roman"/>
          <w:sz w:val="24"/>
          <w:szCs w:val="24"/>
        </w:rPr>
        <w:t>. Uvažuje sa, že sa spojí akcia s</w:t>
      </w:r>
      <w:r w:rsidR="00D2140B">
        <w:rPr>
          <w:rFonts w:ascii="Times New Roman" w:hAnsi="Times New Roman" w:cs="Times New Roman"/>
          <w:sz w:val="24"/>
          <w:szCs w:val="24"/>
        </w:rPr>
        <w:t> obcou Nižná Myšľa</w:t>
      </w:r>
      <w:r>
        <w:rPr>
          <w:rFonts w:ascii="Times New Roman" w:hAnsi="Times New Roman" w:cs="Times New Roman"/>
          <w:sz w:val="24"/>
          <w:szCs w:val="24"/>
        </w:rPr>
        <w:t>. Starosta poprosil o spoluprácu poslancov pri chystaní občerstvenia (guľáš).</w:t>
      </w:r>
    </w:p>
    <w:p w14:paraId="6A0CB8C2" w14:textId="719DD8BB" w:rsidR="00091C31" w:rsidRDefault="00091C31" w:rsidP="00262FEA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Pietny akt kladenia vencov </w:t>
      </w:r>
      <w:r w:rsidR="001269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922">
        <w:rPr>
          <w:rFonts w:ascii="Times New Roman" w:hAnsi="Times New Roman" w:cs="Times New Roman"/>
          <w:sz w:val="24"/>
          <w:szCs w:val="24"/>
        </w:rPr>
        <w:t>september 2022</w:t>
      </w:r>
    </w:p>
    <w:p w14:paraId="0FF6295F" w14:textId="04048495" w:rsidR="00126922" w:rsidRDefault="00126922" w:rsidP="00262FEA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Abovské folklórne slávnosti – 11.9.2022</w:t>
      </w:r>
      <w:r w:rsidR="00344154">
        <w:rPr>
          <w:rFonts w:ascii="Times New Roman" w:hAnsi="Times New Roman" w:cs="Times New Roman"/>
          <w:sz w:val="24"/>
          <w:szCs w:val="24"/>
        </w:rPr>
        <w:t xml:space="preserve"> – po stretnutí s riaditeľom Kultúrneho centra </w:t>
      </w:r>
      <w:proofErr w:type="spellStart"/>
      <w:r w:rsidR="00344154">
        <w:rPr>
          <w:rFonts w:ascii="Times New Roman" w:hAnsi="Times New Roman" w:cs="Times New Roman"/>
          <w:sz w:val="24"/>
          <w:szCs w:val="24"/>
        </w:rPr>
        <w:t>Abova</w:t>
      </w:r>
      <w:proofErr w:type="spellEnd"/>
      <w:r w:rsidR="00344154">
        <w:rPr>
          <w:rFonts w:ascii="Times New Roman" w:hAnsi="Times New Roman" w:cs="Times New Roman"/>
          <w:sz w:val="24"/>
          <w:szCs w:val="24"/>
        </w:rPr>
        <w:t>, bude vedieť viac.</w:t>
      </w:r>
    </w:p>
    <w:p w14:paraId="386F2BF5" w14:textId="77777777" w:rsidR="00344154" w:rsidRPr="00091C31" w:rsidRDefault="00344154" w:rsidP="00262FEA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4E2F4E" w14:textId="5E8BDF99" w:rsidR="00B80606" w:rsidRDefault="00B80606" w:rsidP="00B80606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Bod 13 </w:t>
      </w:r>
      <w:r w:rsidRPr="00070802">
        <w:rPr>
          <w:rFonts w:ascii="Times New Roman" w:hAnsi="Times New Roman" w:cs="Times New Roman"/>
          <w:b/>
          <w:sz w:val="28"/>
          <w:szCs w:val="28"/>
        </w:rPr>
        <w:t>programu:</w:t>
      </w:r>
    </w:p>
    <w:p w14:paraId="667934B2" w14:textId="14FE90BE" w:rsidR="00B0539D" w:rsidRDefault="00B0539D" w:rsidP="00B80606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Diskusia </w:t>
      </w:r>
    </w:p>
    <w:p w14:paraId="52E7784A" w14:textId="16720A59" w:rsidR="00B0539D" w:rsidRDefault="00B0539D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39D">
        <w:rPr>
          <w:rFonts w:ascii="Times New Roman" w:hAnsi="Times New Roman" w:cs="Times New Roman"/>
          <w:sz w:val="24"/>
          <w:szCs w:val="24"/>
        </w:rPr>
        <w:t xml:space="preserve">p. p. Hricová </w:t>
      </w:r>
      <w:r>
        <w:rPr>
          <w:rFonts w:ascii="Times New Roman" w:hAnsi="Times New Roman" w:cs="Times New Roman"/>
          <w:sz w:val="24"/>
          <w:szCs w:val="24"/>
        </w:rPr>
        <w:t xml:space="preserve">– informovala sa ohľadom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čipovania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KUKA nádob,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načipovanu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majú jednu KUKA nádobu a do budúcna budú potrebovať určite 2</w:t>
      </w:r>
    </w:p>
    <w:p w14:paraId="73A886E6" w14:textId="77777777" w:rsidR="00B0539D" w:rsidRDefault="00B0539D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– odpovedal, že na prihlásené 4 osoby na trvalý pobyt pripadá jedna KUKA nádoba</w:t>
      </w:r>
    </w:p>
    <w:p w14:paraId="2E693DBB" w14:textId="7E020439" w:rsidR="00B0539D" w:rsidRDefault="00B0539D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p. Mgr. Sitárová – informovala sa či na najbližšie zasadnutie </w:t>
      </w:r>
      <w:r w:rsidR="00D422E7">
        <w:rPr>
          <w:rFonts w:ascii="Times New Roman" w:hAnsi="Times New Roman" w:cs="Times New Roman"/>
          <w:sz w:val="24"/>
          <w:szCs w:val="24"/>
        </w:rPr>
        <w:t>môže spracovať návrh odmien pre poslancov a členov pracovných komisií za I. polrok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8E895" w14:textId="207CD1E1" w:rsidR="00D422E7" w:rsidRDefault="00D422E7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– odpovedal áno</w:t>
      </w:r>
    </w:p>
    <w:p w14:paraId="1AB803F7" w14:textId="305F85D5" w:rsidR="00D422E7" w:rsidRDefault="00D422E7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 p. Ing. Német – informuje sa o plánovaných investičných akciách</w:t>
      </w:r>
    </w:p>
    <w:p w14:paraId="535649F1" w14:textId="500A02B7" w:rsidR="00D422E7" w:rsidRDefault="00D422E7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– odpovedá, ktoré sú plánované </w:t>
      </w:r>
    </w:p>
    <w:p w14:paraId="37398F4D" w14:textId="56BB488A" w:rsidR="00D422E7" w:rsidRDefault="00D422E7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p. Ing. Német – Dom smútku – bude  sa realizovať?</w:t>
      </w:r>
    </w:p>
    <w:p w14:paraId="03C35DD2" w14:textId="7F56A2E9" w:rsidR="00D422E7" w:rsidRDefault="00D422E7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4EB">
        <w:rPr>
          <w:rFonts w:ascii="Times New Roman" w:hAnsi="Times New Roman" w:cs="Times New Roman"/>
          <w:sz w:val="24"/>
          <w:szCs w:val="24"/>
        </w:rPr>
        <w:t>Starosta –</w:t>
      </w:r>
      <w:r w:rsidR="009F74EB">
        <w:rPr>
          <w:rFonts w:ascii="Times New Roman" w:hAnsi="Times New Roman" w:cs="Times New Roman"/>
          <w:sz w:val="24"/>
          <w:szCs w:val="24"/>
        </w:rPr>
        <w:t xml:space="preserve"> Áno.</w:t>
      </w:r>
    </w:p>
    <w:p w14:paraId="4DC9EDF9" w14:textId="7CAD22A1" w:rsidR="00D422E7" w:rsidRPr="00B0539D" w:rsidRDefault="00D422E7" w:rsidP="00B8060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p. Ing. Német – vysvetľuje situáciu ohľadom opravy uznesení, podotkol, že ak kataster pozastaví vklad chce byť</w:t>
      </w:r>
      <w:r w:rsidR="00344154">
        <w:rPr>
          <w:rFonts w:ascii="Times New Roman" w:hAnsi="Times New Roman" w:cs="Times New Roman"/>
          <w:sz w:val="24"/>
          <w:szCs w:val="24"/>
        </w:rPr>
        <w:t xml:space="preserve"> o tom informovaný a chce byť </w:t>
      </w:r>
      <w:r>
        <w:rPr>
          <w:rFonts w:ascii="Times New Roman" w:hAnsi="Times New Roman" w:cs="Times New Roman"/>
          <w:sz w:val="24"/>
          <w:szCs w:val="24"/>
        </w:rPr>
        <w:t xml:space="preserve"> prítomní pri riešení problému. </w:t>
      </w:r>
      <w:r w:rsidR="00344154">
        <w:rPr>
          <w:rFonts w:ascii="Times New Roman" w:hAnsi="Times New Roman" w:cs="Times New Roman"/>
          <w:sz w:val="24"/>
          <w:szCs w:val="24"/>
        </w:rPr>
        <w:t xml:space="preserve"> Upozornil na zosuvné pásmo. </w:t>
      </w:r>
    </w:p>
    <w:p w14:paraId="28CA8F82" w14:textId="05518E21" w:rsidR="00B80606" w:rsidRDefault="00B80606" w:rsidP="00B80606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Bod 14 </w:t>
      </w:r>
      <w:r w:rsidRPr="00070802">
        <w:rPr>
          <w:rFonts w:ascii="Times New Roman" w:hAnsi="Times New Roman" w:cs="Times New Roman"/>
          <w:b/>
          <w:sz w:val="28"/>
          <w:szCs w:val="28"/>
        </w:rPr>
        <w:t>programu:</w:t>
      </w:r>
    </w:p>
    <w:p w14:paraId="3A16468F" w14:textId="77777777" w:rsidR="00262FEA" w:rsidRPr="00070802" w:rsidRDefault="00262FEA" w:rsidP="00262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Záver</w:t>
      </w:r>
    </w:p>
    <w:p w14:paraId="039DB172" w14:textId="77777777" w:rsidR="00262FEA" w:rsidRDefault="00262FEA" w:rsidP="0026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E9B">
        <w:rPr>
          <w:rFonts w:ascii="Times New Roman" w:hAnsi="Times New Roman" w:cs="Times New Roman"/>
          <w:sz w:val="24"/>
          <w:szCs w:val="24"/>
        </w:rPr>
        <w:t>Starosta poďakoval prítomným za účasť na rokovaní obecného zastupiteľstva.</w:t>
      </w:r>
    </w:p>
    <w:p w14:paraId="53AD1F8E" w14:textId="77777777" w:rsidR="00262FEA" w:rsidRPr="008F2AA2" w:rsidRDefault="00262FEA" w:rsidP="0026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06CD1" w14:textId="77777777" w:rsidR="00262FEA" w:rsidRPr="00E80E9B" w:rsidRDefault="00262FEA" w:rsidP="00262F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E9B">
        <w:rPr>
          <w:rFonts w:ascii="Times New Roman" w:hAnsi="Times New Roman" w:cs="Times New Roman"/>
          <w:b/>
          <w:bCs/>
          <w:sz w:val="24"/>
          <w:szCs w:val="24"/>
        </w:rPr>
        <w:t>zapisovateľka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  <w:t>overovatelia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  <w:t>zápisnice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>starosta obce Skároš</w:t>
      </w:r>
    </w:p>
    <w:p w14:paraId="2C7B6CC9" w14:textId="7574F7BD" w:rsidR="00262FEA" w:rsidRPr="00E80E9B" w:rsidRDefault="00262FEA" w:rsidP="00262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Elena Kötelesová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0606">
        <w:rPr>
          <w:rFonts w:ascii="Times New Roman" w:hAnsi="Times New Roman" w:cs="Times New Roman"/>
          <w:sz w:val="24"/>
          <w:szCs w:val="24"/>
        </w:rPr>
        <w:t>Mgr. Monika Sitárová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E9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0E9B">
        <w:rPr>
          <w:rFonts w:ascii="Times New Roman" w:hAnsi="Times New Roman" w:cs="Times New Roman"/>
          <w:sz w:val="24"/>
          <w:szCs w:val="24"/>
        </w:rPr>
        <w:t xml:space="preserve"> JUDr. Ľubomír Vranka</w:t>
      </w:r>
    </w:p>
    <w:p w14:paraId="16093337" w14:textId="77BE86C1" w:rsidR="00262FEA" w:rsidRPr="00E80E9B" w:rsidRDefault="00262FEA" w:rsidP="00262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0606">
        <w:rPr>
          <w:rFonts w:ascii="Times New Roman" w:hAnsi="Times New Roman" w:cs="Times New Roman"/>
          <w:sz w:val="24"/>
          <w:szCs w:val="24"/>
        </w:rPr>
        <w:t xml:space="preserve">  Tibor Helmeczy</w:t>
      </w:r>
    </w:p>
    <w:p w14:paraId="5A616DDA" w14:textId="77777777" w:rsidR="00262FEA" w:rsidRDefault="00262FEA" w:rsidP="00E27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0218E" w14:textId="77777777" w:rsidR="00262FEA" w:rsidRDefault="00262FEA" w:rsidP="00E27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42ADC" w14:textId="77777777" w:rsidR="00262FEA" w:rsidRDefault="00262FEA" w:rsidP="00E27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D37CE" w14:textId="77777777" w:rsidR="00262FEA" w:rsidRDefault="00262FEA" w:rsidP="00E27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2934F" w14:textId="77777777" w:rsidR="00262FEA" w:rsidRPr="00BD6630" w:rsidRDefault="00262FEA" w:rsidP="00E27B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A5CD8" w14:textId="77777777" w:rsidR="00F47FC6" w:rsidRPr="00E80E9B" w:rsidRDefault="00F47FC6" w:rsidP="00CE5D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7FC6" w:rsidRPr="00E80E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A4E1" w14:textId="77777777" w:rsidR="00C116B9" w:rsidRDefault="00C116B9" w:rsidP="009A37B9">
      <w:pPr>
        <w:spacing w:after="0" w:line="240" w:lineRule="auto"/>
      </w:pPr>
      <w:r>
        <w:separator/>
      </w:r>
    </w:p>
  </w:endnote>
  <w:endnote w:type="continuationSeparator" w:id="0">
    <w:p w14:paraId="498D4E4C" w14:textId="77777777" w:rsidR="00C116B9" w:rsidRDefault="00C116B9" w:rsidP="009A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211491"/>
      <w:docPartObj>
        <w:docPartGallery w:val="Page Numbers (Bottom of Page)"/>
        <w:docPartUnique/>
      </w:docPartObj>
    </w:sdtPr>
    <w:sdtEndPr/>
    <w:sdtContent>
      <w:p w14:paraId="15043F7D" w14:textId="77777777" w:rsidR="000177F6" w:rsidRDefault="000177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154">
          <w:rPr>
            <w:noProof/>
          </w:rPr>
          <w:t>9</w:t>
        </w:r>
        <w:r>
          <w:fldChar w:fldCharType="end"/>
        </w:r>
      </w:p>
    </w:sdtContent>
  </w:sdt>
  <w:p w14:paraId="5F045F99" w14:textId="77777777" w:rsidR="000177F6" w:rsidRDefault="000177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E80B" w14:textId="77777777" w:rsidR="00C116B9" w:rsidRDefault="00C116B9" w:rsidP="009A37B9">
      <w:pPr>
        <w:spacing w:after="0" w:line="240" w:lineRule="auto"/>
      </w:pPr>
      <w:r>
        <w:separator/>
      </w:r>
    </w:p>
  </w:footnote>
  <w:footnote w:type="continuationSeparator" w:id="0">
    <w:p w14:paraId="6610CCFD" w14:textId="77777777" w:rsidR="00C116B9" w:rsidRDefault="00C116B9" w:rsidP="009A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F0B"/>
    <w:multiLevelType w:val="hybridMultilevel"/>
    <w:tmpl w:val="E2D8FFAC"/>
    <w:lvl w:ilvl="0" w:tplc="0E902B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23D"/>
    <w:multiLevelType w:val="hybridMultilevel"/>
    <w:tmpl w:val="F230B928"/>
    <w:lvl w:ilvl="0" w:tplc="6E3C7B1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E9A670F"/>
    <w:multiLevelType w:val="hybridMultilevel"/>
    <w:tmpl w:val="57282752"/>
    <w:lvl w:ilvl="0" w:tplc="78E68E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B99"/>
    <w:multiLevelType w:val="hybridMultilevel"/>
    <w:tmpl w:val="56A09A26"/>
    <w:lvl w:ilvl="0" w:tplc="2370DF0E">
      <w:start w:val="1"/>
      <w:numFmt w:val="lowerLetter"/>
      <w:lvlText w:val="%1)"/>
      <w:lvlJc w:val="left"/>
      <w:pPr>
        <w:ind w:left="1224" w:hanging="360"/>
      </w:pPr>
      <w:rPr>
        <w:rFonts w:ascii="Times New Roman" w:hAnsi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944" w:hanging="360"/>
      </w:pPr>
    </w:lvl>
    <w:lvl w:ilvl="2" w:tplc="041B001B" w:tentative="1">
      <w:start w:val="1"/>
      <w:numFmt w:val="lowerRoman"/>
      <w:lvlText w:val="%3."/>
      <w:lvlJc w:val="right"/>
      <w:pPr>
        <w:ind w:left="2664" w:hanging="180"/>
      </w:pPr>
    </w:lvl>
    <w:lvl w:ilvl="3" w:tplc="041B000F" w:tentative="1">
      <w:start w:val="1"/>
      <w:numFmt w:val="decimal"/>
      <w:lvlText w:val="%4."/>
      <w:lvlJc w:val="left"/>
      <w:pPr>
        <w:ind w:left="3384" w:hanging="360"/>
      </w:pPr>
    </w:lvl>
    <w:lvl w:ilvl="4" w:tplc="041B0019" w:tentative="1">
      <w:start w:val="1"/>
      <w:numFmt w:val="lowerLetter"/>
      <w:lvlText w:val="%5."/>
      <w:lvlJc w:val="left"/>
      <w:pPr>
        <w:ind w:left="4104" w:hanging="360"/>
      </w:pPr>
    </w:lvl>
    <w:lvl w:ilvl="5" w:tplc="041B001B" w:tentative="1">
      <w:start w:val="1"/>
      <w:numFmt w:val="lowerRoman"/>
      <w:lvlText w:val="%6."/>
      <w:lvlJc w:val="right"/>
      <w:pPr>
        <w:ind w:left="4824" w:hanging="180"/>
      </w:pPr>
    </w:lvl>
    <w:lvl w:ilvl="6" w:tplc="041B000F" w:tentative="1">
      <w:start w:val="1"/>
      <w:numFmt w:val="decimal"/>
      <w:lvlText w:val="%7."/>
      <w:lvlJc w:val="left"/>
      <w:pPr>
        <w:ind w:left="5544" w:hanging="360"/>
      </w:pPr>
    </w:lvl>
    <w:lvl w:ilvl="7" w:tplc="041B0019" w:tentative="1">
      <w:start w:val="1"/>
      <w:numFmt w:val="lowerLetter"/>
      <w:lvlText w:val="%8."/>
      <w:lvlJc w:val="left"/>
      <w:pPr>
        <w:ind w:left="6264" w:hanging="360"/>
      </w:pPr>
    </w:lvl>
    <w:lvl w:ilvl="8" w:tplc="041B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1BF112E2"/>
    <w:multiLevelType w:val="hybridMultilevel"/>
    <w:tmpl w:val="15DAA16E"/>
    <w:lvl w:ilvl="0" w:tplc="C42C4CD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F2F8F"/>
    <w:multiLevelType w:val="hybridMultilevel"/>
    <w:tmpl w:val="56BE111C"/>
    <w:lvl w:ilvl="0" w:tplc="82B871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04693"/>
    <w:multiLevelType w:val="hybridMultilevel"/>
    <w:tmpl w:val="10723F46"/>
    <w:lvl w:ilvl="0" w:tplc="9002134E">
      <w:start w:val="16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8336306"/>
    <w:multiLevelType w:val="hybridMultilevel"/>
    <w:tmpl w:val="43B847FA"/>
    <w:lvl w:ilvl="0" w:tplc="A0986F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44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8F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8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E8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44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E6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6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04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A6AD2"/>
    <w:multiLevelType w:val="hybridMultilevel"/>
    <w:tmpl w:val="DE16AAC0"/>
    <w:lvl w:ilvl="0" w:tplc="0DE8B8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A77DD"/>
    <w:multiLevelType w:val="hybridMultilevel"/>
    <w:tmpl w:val="81C84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50BF3"/>
    <w:multiLevelType w:val="hybridMultilevel"/>
    <w:tmpl w:val="B948A67E"/>
    <w:lvl w:ilvl="0" w:tplc="E398CA7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E0718"/>
    <w:multiLevelType w:val="hybridMultilevel"/>
    <w:tmpl w:val="82FA328C"/>
    <w:lvl w:ilvl="0" w:tplc="DBE229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76C3"/>
    <w:multiLevelType w:val="hybridMultilevel"/>
    <w:tmpl w:val="B59A71A6"/>
    <w:lvl w:ilvl="0" w:tplc="7FEE3F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2C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6C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60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C6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85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AF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25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33089"/>
    <w:multiLevelType w:val="hybridMultilevel"/>
    <w:tmpl w:val="6832AAA8"/>
    <w:lvl w:ilvl="0" w:tplc="9D3223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E6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4B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0C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09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7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AD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D7A20"/>
    <w:multiLevelType w:val="hybridMultilevel"/>
    <w:tmpl w:val="E318C5BA"/>
    <w:lvl w:ilvl="0" w:tplc="8BD2A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964CD"/>
    <w:multiLevelType w:val="hybridMultilevel"/>
    <w:tmpl w:val="2264D884"/>
    <w:lvl w:ilvl="0" w:tplc="CF8A9D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257E7"/>
    <w:multiLevelType w:val="hybridMultilevel"/>
    <w:tmpl w:val="E2C0931E"/>
    <w:lvl w:ilvl="0" w:tplc="4C1C5E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8B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42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6F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4D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88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C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CE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83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43156"/>
    <w:multiLevelType w:val="hybridMultilevel"/>
    <w:tmpl w:val="C436C2B0"/>
    <w:lvl w:ilvl="0" w:tplc="93800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2D8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FCD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E99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C7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4A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B2A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CB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62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3020863"/>
    <w:multiLevelType w:val="hybridMultilevel"/>
    <w:tmpl w:val="5328AF32"/>
    <w:lvl w:ilvl="0" w:tplc="1EBA435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A5215"/>
    <w:multiLevelType w:val="hybridMultilevel"/>
    <w:tmpl w:val="DDC2F2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54151"/>
    <w:multiLevelType w:val="hybridMultilevel"/>
    <w:tmpl w:val="04CC6CC0"/>
    <w:lvl w:ilvl="0" w:tplc="8A9850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2D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21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88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4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2C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8D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E3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AD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DC548A"/>
    <w:multiLevelType w:val="hybridMultilevel"/>
    <w:tmpl w:val="E7CAF650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DD00CDD"/>
    <w:multiLevelType w:val="hybridMultilevel"/>
    <w:tmpl w:val="7368ECD2"/>
    <w:lvl w:ilvl="0" w:tplc="E312EE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A3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6A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AE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E9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26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2D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B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06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87E17"/>
    <w:multiLevelType w:val="hybridMultilevel"/>
    <w:tmpl w:val="0310CC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63051"/>
    <w:multiLevelType w:val="hybridMultilevel"/>
    <w:tmpl w:val="ABB26D52"/>
    <w:lvl w:ilvl="0" w:tplc="041B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782875E9"/>
    <w:multiLevelType w:val="hybridMultilevel"/>
    <w:tmpl w:val="9A8212DC"/>
    <w:lvl w:ilvl="0" w:tplc="060AED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6" w15:restartNumberingAfterBreak="0">
    <w:nsid w:val="78DF57F7"/>
    <w:multiLevelType w:val="hybridMultilevel"/>
    <w:tmpl w:val="B268BAA0"/>
    <w:lvl w:ilvl="0" w:tplc="1B3AC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A3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8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81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EF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4A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47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8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557866"/>
    <w:multiLevelType w:val="hybridMultilevel"/>
    <w:tmpl w:val="7CB83EF0"/>
    <w:lvl w:ilvl="0" w:tplc="09623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EAF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25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0E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6FC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23E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1CF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C3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80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AE873D0"/>
    <w:multiLevelType w:val="hybridMultilevel"/>
    <w:tmpl w:val="E9C23926"/>
    <w:lvl w:ilvl="0" w:tplc="2E8ABC2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43713">
    <w:abstractNumId w:val="25"/>
  </w:num>
  <w:num w:numId="2" w16cid:durableId="32273612">
    <w:abstractNumId w:val="5"/>
  </w:num>
  <w:num w:numId="3" w16cid:durableId="93521873">
    <w:abstractNumId w:val="28"/>
  </w:num>
  <w:num w:numId="4" w16cid:durableId="764156466">
    <w:abstractNumId w:val="9"/>
  </w:num>
  <w:num w:numId="5" w16cid:durableId="1225600592">
    <w:abstractNumId w:val="23"/>
  </w:num>
  <w:num w:numId="6" w16cid:durableId="1863660844">
    <w:abstractNumId w:val="14"/>
  </w:num>
  <w:num w:numId="7" w16cid:durableId="1855338215">
    <w:abstractNumId w:val="10"/>
  </w:num>
  <w:num w:numId="8" w16cid:durableId="590357709">
    <w:abstractNumId w:val="20"/>
  </w:num>
  <w:num w:numId="9" w16cid:durableId="1047796918">
    <w:abstractNumId w:val="26"/>
  </w:num>
  <w:num w:numId="10" w16cid:durableId="768936829">
    <w:abstractNumId w:val="7"/>
  </w:num>
  <w:num w:numId="11" w16cid:durableId="1465463044">
    <w:abstractNumId w:val="22"/>
  </w:num>
  <w:num w:numId="12" w16cid:durableId="950092318">
    <w:abstractNumId w:val="12"/>
  </w:num>
  <w:num w:numId="13" w16cid:durableId="1218663114">
    <w:abstractNumId w:val="13"/>
  </w:num>
  <w:num w:numId="14" w16cid:durableId="1944724786">
    <w:abstractNumId w:val="16"/>
  </w:num>
  <w:num w:numId="15" w16cid:durableId="975597884">
    <w:abstractNumId w:val="2"/>
  </w:num>
  <w:num w:numId="16" w16cid:durableId="764500957">
    <w:abstractNumId w:val="24"/>
  </w:num>
  <w:num w:numId="17" w16cid:durableId="1114591840">
    <w:abstractNumId w:val="1"/>
  </w:num>
  <w:num w:numId="18" w16cid:durableId="1839880836">
    <w:abstractNumId w:val="21"/>
  </w:num>
  <w:num w:numId="19" w16cid:durableId="1191840282">
    <w:abstractNumId w:val="27"/>
  </w:num>
  <w:num w:numId="20" w16cid:durableId="77673038">
    <w:abstractNumId w:val="15"/>
  </w:num>
  <w:num w:numId="21" w16cid:durableId="862783935">
    <w:abstractNumId w:val="17"/>
  </w:num>
  <w:num w:numId="22" w16cid:durableId="388842549">
    <w:abstractNumId w:val="3"/>
  </w:num>
  <w:num w:numId="23" w16cid:durableId="124469918">
    <w:abstractNumId w:val="0"/>
  </w:num>
  <w:num w:numId="24" w16cid:durableId="1583446491">
    <w:abstractNumId w:val="8"/>
  </w:num>
  <w:num w:numId="25" w16cid:durableId="997659075">
    <w:abstractNumId w:val="18"/>
  </w:num>
  <w:num w:numId="26" w16cid:durableId="1173301293">
    <w:abstractNumId w:val="6"/>
  </w:num>
  <w:num w:numId="27" w16cid:durableId="34619851">
    <w:abstractNumId w:val="19"/>
  </w:num>
  <w:num w:numId="28" w16cid:durableId="1922986213">
    <w:abstractNumId w:val="4"/>
  </w:num>
  <w:num w:numId="29" w16cid:durableId="1116485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AC"/>
    <w:rsid w:val="000042F2"/>
    <w:rsid w:val="0000648D"/>
    <w:rsid w:val="000111E0"/>
    <w:rsid w:val="00013C2A"/>
    <w:rsid w:val="000177F6"/>
    <w:rsid w:val="00023A7D"/>
    <w:rsid w:val="00031963"/>
    <w:rsid w:val="00035304"/>
    <w:rsid w:val="00037B0E"/>
    <w:rsid w:val="00037C58"/>
    <w:rsid w:val="00037C64"/>
    <w:rsid w:val="00042D29"/>
    <w:rsid w:val="00046475"/>
    <w:rsid w:val="000523E2"/>
    <w:rsid w:val="00060974"/>
    <w:rsid w:val="00062A72"/>
    <w:rsid w:val="000635F6"/>
    <w:rsid w:val="00070802"/>
    <w:rsid w:val="00071273"/>
    <w:rsid w:val="00071783"/>
    <w:rsid w:val="000731AD"/>
    <w:rsid w:val="00073F2E"/>
    <w:rsid w:val="0009065B"/>
    <w:rsid w:val="00091C31"/>
    <w:rsid w:val="000929D4"/>
    <w:rsid w:val="00096966"/>
    <w:rsid w:val="000A0BE6"/>
    <w:rsid w:val="000A40FE"/>
    <w:rsid w:val="000B3CEB"/>
    <w:rsid w:val="000B585C"/>
    <w:rsid w:val="000B7457"/>
    <w:rsid w:val="000C15AF"/>
    <w:rsid w:val="000C4943"/>
    <w:rsid w:val="000D32CF"/>
    <w:rsid w:val="000E15AA"/>
    <w:rsid w:val="000F2576"/>
    <w:rsid w:val="000F46A5"/>
    <w:rsid w:val="000F7FA5"/>
    <w:rsid w:val="00102A00"/>
    <w:rsid w:val="00106022"/>
    <w:rsid w:val="00106A4C"/>
    <w:rsid w:val="001151AD"/>
    <w:rsid w:val="00115E5D"/>
    <w:rsid w:val="001178B5"/>
    <w:rsid w:val="001244C2"/>
    <w:rsid w:val="00126922"/>
    <w:rsid w:val="00146BA2"/>
    <w:rsid w:val="00155977"/>
    <w:rsid w:val="00163D26"/>
    <w:rsid w:val="00174FBD"/>
    <w:rsid w:val="00177620"/>
    <w:rsid w:val="00197482"/>
    <w:rsid w:val="001A3DAD"/>
    <w:rsid w:val="001A5CE5"/>
    <w:rsid w:val="001A6DC6"/>
    <w:rsid w:val="001B2F3A"/>
    <w:rsid w:val="001C1075"/>
    <w:rsid w:val="001C3AF9"/>
    <w:rsid w:val="001C5BFE"/>
    <w:rsid w:val="001D3A01"/>
    <w:rsid w:val="001E78BC"/>
    <w:rsid w:val="001F5847"/>
    <w:rsid w:val="002067AE"/>
    <w:rsid w:val="00210A6D"/>
    <w:rsid w:val="00210D7A"/>
    <w:rsid w:val="0021277E"/>
    <w:rsid w:val="00216B53"/>
    <w:rsid w:val="0022465B"/>
    <w:rsid w:val="00232364"/>
    <w:rsid w:val="0023503A"/>
    <w:rsid w:val="0023562F"/>
    <w:rsid w:val="00240364"/>
    <w:rsid w:val="0024178C"/>
    <w:rsid w:val="00245170"/>
    <w:rsid w:val="002532C7"/>
    <w:rsid w:val="00255BEF"/>
    <w:rsid w:val="00262FEA"/>
    <w:rsid w:val="002632D3"/>
    <w:rsid w:val="0026529A"/>
    <w:rsid w:val="002707FD"/>
    <w:rsid w:val="00271351"/>
    <w:rsid w:val="002730D0"/>
    <w:rsid w:val="002741DF"/>
    <w:rsid w:val="002775DD"/>
    <w:rsid w:val="0028235C"/>
    <w:rsid w:val="00285EF9"/>
    <w:rsid w:val="00294FAC"/>
    <w:rsid w:val="002A0548"/>
    <w:rsid w:val="002A6FB8"/>
    <w:rsid w:val="002B213D"/>
    <w:rsid w:val="002B4419"/>
    <w:rsid w:val="002C018C"/>
    <w:rsid w:val="002C077A"/>
    <w:rsid w:val="002C23D9"/>
    <w:rsid w:val="002C2A87"/>
    <w:rsid w:val="002C66AB"/>
    <w:rsid w:val="002C75B4"/>
    <w:rsid w:val="002D69DD"/>
    <w:rsid w:val="002E0535"/>
    <w:rsid w:val="002F53A6"/>
    <w:rsid w:val="00303DF2"/>
    <w:rsid w:val="003121F2"/>
    <w:rsid w:val="00313122"/>
    <w:rsid w:val="00315B0F"/>
    <w:rsid w:val="003161CC"/>
    <w:rsid w:val="003269DF"/>
    <w:rsid w:val="00335567"/>
    <w:rsid w:val="00340772"/>
    <w:rsid w:val="00340D04"/>
    <w:rsid w:val="0034385D"/>
    <w:rsid w:val="00344154"/>
    <w:rsid w:val="00344358"/>
    <w:rsid w:val="003443F9"/>
    <w:rsid w:val="00345C0B"/>
    <w:rsid w:val="0034603C"/>
    <w:rsid w:val="00356103"/>
    <w:rsid w:val="00360326"/>
    <w:rsid w:val="0037043C"/>
    <w:rsid w:val="003755A8"/>
    <w:rsid w:val="00381D69"/>
    <w:rsid w:val="0038272E"/>
    <w:rsid w:val="00383E08"/>
    <w:rsid w:val="00395930"/>
    <w:rsid w:val="00397908"/>
    <w:rsid w:val="003C2DF7"/>
    <w:rsid w:val="003C6C01"/>
    <w:rsid w:val="003D7FEE"/>
    <w:rsid w:val="003F77D6"/>
    <w:rsid w:val="004002DD"/>
    <w:rsid w:val="004012E7"/>
    <w:rsid w:val="00412D16"/>
    <w:rsid w:val="004167B7"/>
    <w:rsid w:val="0042647A"/>
    <w:rsid w:val="0043164E"/>
    <w:rsid w:val="00433D29"/>
    <w:rsid w:val="0044569C"/>
    <w:rsid w:val="00464F37"/>
    <w:rsid w:val="004658E9"/>
    <w:rsid w:val="004709F9"/>
    <w:rsid w:val="00472F0A"/>
    <w:rsid w:val="00482F9A"/>
    <w:rsid w:val="00485B26"/>
    <w:rsid w:val="0048645B"/>
    <w:rsid w:val="00494E82"/>
    <w:rsid w:val="00497233"/>
    <w:rsid w:val="004A0988"/>
    <w:rsid w:val="004A09D6"/>
    <w:rsid w:val="004A62D6"/>
    <w:rsid w:val="004C14EB"/>
    <w:rsid w:val="004C272A"/>
    <w:rsid w:val="004C43CB"/>
    <w:rsid w:val="004C68C5"/>
    <w:rsid w:val="004C7BAF"/>
    <w:rsid w:val="004D5248"/>
    <w:rsid w:val="004E4565"/>
    <w:rsid w:val="004E562B"/>
    <w:rsid w:val="004F370D"/>
    <w:rsid w:val="004F6EB1"/>
    <w:rsid w:val="0050262B"/>
    <w:rsid w:val="00502A55"/>
    <w:rsid w:val="00503307"/>
    <w:rsid w:val="0050548A"/>
    <w:rsid w:val="0050760E"/>
    <w:rsid w:val="00510BF1"/>
    <w:rsid w:val="005225FA"/>
    <w:rsid w:val="00524C95"/>
    <w:rsid w:val="00527774"/>
    <w:rsid w:val="005509CB"/>
    <w:rsid w:val="00557D4F"/>
    <w:rsid w:val="00561007"/>
    <w:rsid w:val="00565210"/>
    <w:rsid w:val="005665E8"/>
    <w:rsid w:val="00576C8B"/>
    <w:rsid w:val="00581D26"/>
    <w:rsid w:val="005821BA"/>
    <w:rsid w:val="0058310B"/>
    <w:rsid w:val="00585070"/>
    <w:rsid w:val="0058515A"/>
    <w:rsid w:val="005856B0"/>
    <w:rsid w:val="0058757B"/>
    <w:rsid w:val="005961C0"/>
    <w:rsid w:val="005A1728"/>
    <w:rsid w:val="005C0C89"/>
    <w:rsid w:val="005C1EDA"/>
    <w:rsid w:val="005C37CC"/>
    <w:rsid w:val="005D0532"/>
    <w:rsid w:val="005E5D6D"/>
    <w:rsid w:val="005E5D95"/>
    <w:rsid w:val="005E632F"/>
    <w:rsid w:val="005F037A"/>
    <w:rsid w:val="005F11F0"/>
    <w:rsid w:val="005F1335"/>
    <w:rsid w:val="005F2312"/>
    <w:rsid w:val="005F71BB"/>
    <w:rsid w:val="006004EC"/>
    <w:rsid w:val="00600BEE"/>
    <w:rsid w:val="0060401E"/>
    <w:rsid w:val="006202FD"/>
    <w:rsid w:val="00627647"/>
    <w:rsid w:val="006309BC"/>
    <w:rsid w:val="006413A5"/>
    <w:rsid w:val="006463AD"/>
    <w:rsid w:val="006516A2"/>
    <w:rsid w:val="00653F3F"/>
    <w:rsid w:val="0065660A"/>
    <w:rsid w:val="00660A48"/>
    <w:rsid w:val="0066492F"/>
    <w:rsid w:val="006739B9"/>
    <w:rsid w:val="00676BC6"/>
    <w:rsid w:val="0068052E"/>
    <w:rsid w:val="00683012"/>
    <w:rsid w:val="00684713"/>
    <w:rsid w:val="00695E32"/>
    <w:rsid w:val="006961A0"/>
    <w:rsid w:val="00697947"/>
    <w:rsid w:val="006A0F6D"/>
    <w:rsid w:val="006A30AC"/>
    <w:rsid w:val="006A359D"/>
    <w:rsid w:val="006A5B5F"/>
    <w:rsid w:val="006B097D"/>
    <w:rsid w:val="006B403E"/>
    <w:rsid w:val="006B62B4"/>
    <w:rsid w:val="006C0F36"/>
    <w:rsid w:val="006D0717"/>
    <w:rsid w:val="006D0DAE"/>
    <w:rsid w:val="006D25AE"/>
    <w:rsid w:val="006D7CE0"/>
    <w:rsid w:val="006E24E9"/>
    <w:rsid w:val="006F40EC"/>
    <w:rsid w:val="006F4D1F"/>
    <w:rsid w:val="00701F78"/>
    <w:rsid w:val="00710B34"/>
    <w:rsid w:val="00714B00"/>
    <w:rsid w:val="0072073D"/>
    <w:rsid w:val="00720D66"/>
    <w:rsid w:val="0072141A"/>
    <w:rsid w:val="00742404"/>
    <w:rsid w:val="00747307"/>
    <w:rsid w:val="00760FD0"/>
    <w:rsid w:val="007623BE"/>
    <w:rsid w:val="00762805"/>
    <w:rsid w:val="007628E4"/>
    <w:rsid w:val="00763E88"/>
    <w:rsid w:val="00780B70"/>
    <w:rsid w:val="007A1E81"/>
    <w:rsid w:val="007A6892"/>
    <w:rsid w:val="007B1EAE"/>
    <w:rsid w:val="007B5F54"/>
    <w:rsid w:val="007B7419"/>
    <w:rsid w:val="007C661D"/>
    <w:rsid w:val="007E2858"/>
    <w:rsid w:val="007E2863"/>
    <w:rsid w:val="007F056B"/>
    <w:rsid w:val="007F1566"/>
    <w:rsid w:val="007F4142"/>
    <w:rsid w:val="007F5BC0"/>
    <w:rsid w:val="007F7181"/>
    <w:rsid w:val="00804D62"/>
    <w:rsid w:val="00817186"/>
    <w:rsid w:val="008208BE"/>
    <w:rsid w:val="0082431C"/>
    <w:rsid w:val="008254CA"/>
    <w:rsid w:val="00831F75"/>
    <w:rsid w:val="00832389"/>
    <w:rsid w:val="00835968"/>
    <w:rsid w:val="00841625"/>
    <w:rsid w:val="00842B87"/>
    <w:rsid w:val="0084451A"/>
    <w:rsid w:val="0084550B"/>
    <w:rsid w:val="00853107"/>
    <w:rsid w:val="00855A94"/>
    <w:rsid w:val="00857BB2"/>
    <w:rsid w:val="008604BA"/>
    <w:rsid w:val="008628ED"/>
    <w:rsid w:val="00865E25"/>
    <w:rsid w:val="00872D7E"/>
    <w:rsid w:val="00880EE6"/>
    <w:rsid w:val="00892630"/>
    <w:rsid w:val="00893787"/>
    <w:rsid w:val="00895C05"/>
    <w:rsid w:val="008A7FC5"/>
    <w:rsid w:val="008B4073"/>
    <w:rsid w:val="008B4B04"/>
    <w:rsid w:val="008C1276"/>
    <w:rsid w:val="008D3785"/>
    <w:rsid w:val="008D3D7F"/>
    <w:rsid w:val="008D3E69"/>
    <w:rsid w:val="008D5E37"/>
    <w:rsid w:val="008E2AC9"/>
    <w:rsid w:val="008E5726"/>
    <w:rsid w:val="008E655B"/>
    <w:rsid w:val="008F1046"/>
    <w:rsid w:val="008F2AA2"/>
    <w:rsid w:val="008F6AB2"/>
    <w:rsid w:val="00903DC1"/>
    <w:rsid w:val="00906F8C"/>
    <w:rsid w:val="00911F8D"/>
    <w:rsid w:val="00912F7C"/>
    <w:rsid w:val="009157A4"/>
    <w:rsid w:val="00922C49"/>
    <w:rsid w:val="00930E68"/>
    <w:rsid w:val="009410A2"/>
    <w:rsid w:val="00941979"/>
    <w:rsid w:val="00941D69"/>
    <w:rsid w:val="0094324A"/>
    <w:rsid w:val="009433FB"/>
    <w:rsid w:val="00945ADD"/>
    <w:rsid w:val="0094652D"/>
    <w:rsid w:val="009603F7"/>
    <w:rsid w:val="00964499"/>
    <w:rsid w:val="009661DF"/>
    <w:rsid w:val="00973C14"/>
    <w:rsid w:val="00975724"/>
    <w:rsid w:val="009773CD"/>
    <w:rsid w:val="00981750"/>
    <w:rsid w:val="009821CD"/>
    <w:rsid w:val="009829F3"/>
    <w:rsid w:val="009843D1"/>
    <w:rsid w:val="0098703C"/>
    <w:rsid w:val="00993624"/>
    <w:rsid w:val="00993B4F"/>
    <w:rsid w:val="009943AF"/>
    <w:rsid w:val="00996A70"/>
    <w:rsid w:val="00997CF1"/>
    <w:rsid w:val="009A37B9"/>
    <w:rsid w:val="009A627E"/>
    <w:rsid w:val="009B21E4"/>
    <w:rsid w:val="009B6044"/>
    <w:rsid w:val="009B6C4D"/>
    <w:rsid w:val="009B7616"/>
    <w:rsid w:val="009C4CC9"/>
    <w:rsid w:val="009C758D"/>
    <w:rsid w:val="009D45A7"/>
    <w:rsid w:val="009E2472"/>
    <w:rsid w:val="009F182E"/>
    <w:rsid w:val="009F74EB"/>
    <w:rsid w:val="00A015F7"/>
    <w:rsid w:val="00A13828"/>
    <w:rsid w:val="00A20805"/>
    <w:rsid w:val="00A3447C"/>
    <w:rsid w:val="00A37B91"/>
    <w:rsid w:val="00A41ADE"/>
    <w:rsid w:val="00A503E1"/>
    <w:rsid w:val="00A562F4"/>
    <w:rsid w:val="00A60B61"/>
    <w:rsid w:val="00A657FD"/>
    <w:rsid w:val="00A76634"/>
    <w:rsid w:val="00A82A6B"/>
    <w:rsid w:val="00A84683"/>
    <w:rsid w:val="00A86B75"/>
    <w:rsid w:val="00A95022"/>
    <w:rsid w:val="00A97F7D"/>
    <w:rsid w:val="00AA0A3E"/>
    <w:rsid w:val="00AA6846"/>
    <w:rsid w:val="00AA7A93"/>
    <w:rsid w:val="00AA7E12"/>
    <w:rsid w:val="00AB1588"/>
    <w:rsid w:val="00AB158E"/>
    <w:rsid w:val="00AB3A12"/>
    <w:rsid w:val="00AC05AF"/>
    <w:rsid w:val="00AC7ACB"/>
    <w:rsid w:val="00AD030E"/>
    <w:rsid w:val="00AD296B"/>
    <w:rsid w:val="00AF13F9"/>
    <w:rsid w:val="00B00350"/>
    <w:rsid w:val="00B0482E"/>
    <w:rsid w:val="00B050D1"/>
    <w:rsid w:val="00B0539D"/>
    <w:rsid w:val="00B07812"/>
    <w:rsid w:val="00B126A5"/>
    <w:rsid w:val="00B13575"/>
    <w:rsid w:val="00B2027A"/>
    <w:rsid w:val="00B2190F"/>
    <w:rsid w:val="00B222BE"/>
    <w:rsid w:val="00B27461"/>
    <w:rsid w:val="00B302A8"/>
    <w:rsid w:val="00B37189"/>
    <w:rsid w:val="00B42574"/>
    <w:rsid w:val="00B4371C"/>
    <w:rsid w:val="00B45588"/>
    <w:rsid w:val="00B4756B"/>
    <w:rsid w:val="00B47CFF"/>
    <w:rsid w:val="00B51A20"/>
    <w:rsid w:val="00B55CEF"/>
    <w:rsid w:val="00B642A4"/>
    <w:rsid w:val="00B675BE"/>
    <w:rsid w:val="00B70FBA"/>
    <w:rsid w:val="00B80606"/>
    <w:rsid w:val="00B857E3"/>
    <w:rsid w:val="00B943D5"/>
    <w:rsid w:val="00B950BA"/>
    <w:rsid w:val="00BA0996"/>
    <w:rsid w:val="00BA604F"/>
    <w:rsid w:val="00BB4723"/>
    <w:rsid w:val="00BB4D09"/>
    <w:rsid w:val="00BC1D0A"/>
    <w:rsid w:val="00BD43C0"/>
    <w:rsid w:val="00BD6630"/>
    <w:rsid w:val="00BE2F04"/>
    <w:rsid w:val="00BE6450"/>
    <w:rsid w:val="00BF0012"/>
    <w:rsid w:val="00BF0F91"/>
    <w:rsid w:val="00BF2559"/>
    <w:rsid w:val="00BF3CF5"/>
    <w:rsid w:val="00BF4DB2"/>
    <w:rsid w:val="00BF6937"/>
    <w:rsid w:val="00C06494"/>
    <w:rsid w:val="00C116B9"/>
    <w:rsid w:val="00C14299"/>
    <w:rsid w:val="00C23AD9"/>
    <w:rsid w:val="00C30821"/>
    <w:rsid w:val="00C346EA"/>
    <w:rsid w:val="00C410CA"/>
    <w:rsid w:val="00C43EA7"/>
    <w:rsid w:val="00C4592E"/>
    <w:rsid w:val="00C45DCC"/>
    <w:rsid w:val="00C532A8"/>
    <w:rsid w:val="00C5411A"/>
    <w:rsid w:val="00C575FA"/>
    <w:rsid w:val="00C635E0"/>
    <w:rsid w:val="00C7103C"/>
    <w:rsid w:val="00C7171D"/>
    <w:rsid w:val="00C747A1"/>
    <w:rsid w:val="00C76923"/>
    <w:rsid w:val="00C81042"/>
    <w:rsid w:val="00C85E25"/>
    <w:rsid w:val="00C9273E"/>
    <w:rsid w:val="00CA5FA4"/>
    <w:rsid w:val="00CB173C"/>
    <w:rsid w:val="00CB1C00"/>
    <w:rsid w:val="00CB4F92"/>
    <w:rsid w:val="00CC15C9"/>
    <w:rsid w:val="00CC653E"/>
    <w:rsid w:val="00CE5D6A"/>
    <w:rsid w:val="00CF1C2B"/>
    <w:rsid w:val="00CF6319"/>
    <w:rsid w:val="00CF7CFB"/>
    <w:rsid w:val="00D00290"/>
    <w:rsid w:val="00D00EF4"/>
    <w:rsid w:val="00D079F6"/>
    <w:rsid w:val="00D2140B"/>
    <w:rsid w:val="00D22BC7"/>
    <w:rsid w:val="00D37388"/>
    <w:rsid w:val="00D41413"/>
    <w:rsid w:val="00D422E7"/>
    <w:rsid w:val="00D4479B"/>
    <w:rsid w:val="00D465F3"/>
    <w:rsid w:val="00D47ADE"/>
    <w:rsid w:val="00D67132"/>
    <w:rsid w:val="00D74847"/>
    <w:rsid w:val="00D76093"/>
    <w:rsid w:val="00D77B36"/>
    <w:rsid w:val="00D81117"/>
    <w:rsid w:val="00D940E3"/>
    <w:rsid w:val="00DA5DEB"/>
    <w:rsid w:val="00DA6E44"/>
    <w:rsid w:val="00DC7584"/>
    <w:rsid w:val="00DD1231"/>
    <w:rsid w:val="00DD6829"/>
    <w:rsid w:val="00DE1BB0"/>
    <w:rsid w:val="00DE494E"/>
    <w:rsid w:val="00DE4A32"/>
    <w:rsid w:val="00DF6093"/>
    <w:rsid w:val="00E07B00"/>
    <w:rsid w:val="00E14C04"/>
    <w:rsid w:val="00E23876"/>
    <w:rsid w:val="00E26EA1"/>
    <w:rsid w:val="00E27B14"/>
    <w:rsid w:val="00E27B27"/>
    <w:rsid w:val="00E31106"/>
    <w:rsid w:val="00E34694"/>
    <w:rsid w:val="00E4360F"/>
    <w:rsid w:val="00E52F53"/>
    <w:rsid w:val="00E56DC3"/>
    <w:rsid w:val="00E60F2D"/>
    <w:rsid w:val="00E8081A"/>
    <w:rsid w:val="00E80E9B"/>
    <w:rsid w:val="00E83597"/>
    <w:rsid w:val="00E84BDA"/>
    <w:rsid w:val="00E91BDC"/>
    <w:rsid w:val="00E93D3B"/>
    <w:rsid w:val="00EA01AE"/>
    <w:rsid w:val="00EA2E17"/>
    <w:rsid w:val="00EA34B9"/>
    <w:rsid w:val="00EB7782"/>
    <w:rsid w:val="00EC7EC3"/>
    <w:rsid w:val="00ED120E"/>
    <w:rsid w:val="00ED5CB6"/>
    <w:rsid w:val="00ED7368"/>
    <w:rsid w:val="00EE27A2"/>
    <w:rsid w:val="00EE47B9"/>
    <w:rsid w:val="00EE5B9D"/>
    <w:rsid w:val="00EF71CD"/>
    <w:rsid w:val="00F0566A"/>
    <w:rsid w:val="00F13F31"/>
    <w:rsid w:val="00F14FD9"/>
    <w:rsid w:val="00F15E30"/>
    <w:rsid w:val="00F176D9"/>
    <w:rsid w:val="00F17C36"/>
    <w:rsid w:val="00F21FC8"/>
    <w:rsid w:val="00F24588"/>
    <w:rsid w:val="00F27BF1"/>
    <w:rsid w:val="00F30F35"/>
    <w:rsid w:val="00F40566"/>
    <w:rsid w:val="00F429F8"/>
    <w:rsid w:val="00F47FC6"/>
    <w:rsid w:val="00F53670"/>
    <w:rsid w:val="00F55C58"/>
    <w:rsid w:val="00F627D4"/>
    <w:rsid w:val="00F63C80"/>
    <w:rsid w:val="00F652D4"/>
    <w:rsid w:val="00F737B9"/>
    <w:rsid w:val="00F746FA"/>
    <w:rsid w:val="00F95A05"/>
    <w:rsid w:val="00F97047"/>
    <w:rsid w:val="00FA241E"/>
    <w:rsid w:val="00FA300E"/>
    <w:rsid w:val="00FA4108"/>
    <w:rsid w:val="00FC3F11"/>
    <w:rsid w:val="00FC73F8"/>
    <w:rsid w:val="00FC7576"/>
    <w:rsid w:val="00FC77B7"/>
    <w:rsid w:val="00FD0B35"/>
    <w:rsid w:val="00FD195E"/>
    <w:rsid w:val="00FF12AC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72A0"/>
  <w15:docId w15:val="{0EE53461-61C9-412D-B301-7E65CED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3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401E"/>
    <w:pPr>
      <w:spacing w:after="0" w:line="240" w:lineRule="auto"/>
    </w:pPr>
    <w:rPr>
      <w:rFonts w:ascii="Lucida Console" w:eastAsia="Times New Roman" w:hAnsi="Lucida Console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401E"/>
    <w:rPr>
      <w:rFonts w:ascii="Lucida Console" w:eastAsia="Times New Roman" w:hAnsi="Lucida Console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202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7B9"/>
  </w:style>
  <w:style w:type="paragraph" w:styleId="Pta">
    <w:name w:val="footer"/>
    <w:basedOn w:val="Normlny"/>
    <w:link w:val="Pt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7B9"/>
  </w:style>
  <w:style w:type="paragraph" w:styleId="Textbubliny">
    <w:name w:val="Balloon Text"/>
    <w:basedOn w:val="Normlny"/>
    <w:link w:val="TextbublinyChar"/>
    <w:uiPriority w:val="99"/>
    <w:semiHidden/>
    <w:unhideWhenUsed/>
    <w:rsid w:val="00D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B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5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B46A-73A5-43EE-91E1-24FA8604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6043</TotalTime>
  <Pages>10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KÖTELESOVÁ Elena</dc:creator>
  <cp:keywords/>
  <dc:description/>
  <cp:lastModifiedBy>Obec Skároš</cp:lastModifiedBy>
  <cp:revision>189</cp:revision>
  <cp:lastPrinted>2021-11-10T07:33:00Z</cp:lastPrinted>
  <dcterms:created xsi:type="dcterms:W3CDTF">2018-01-22T08:29:00Z</dcterms:created>
  <dcterms:modified xsi:type="dcterms:W3CDTF">2022-07-29T07:24:00Z</dcterms:modified>
</cp:coreProperties>
</file>