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BC1B" w14:textId="77777777" w:rsidR="006E0C29" w:rsidRPr="00064A0A" w:rsidRDefault="006E0C29" w:rsidP="006E0C29">
      <w:pPr>
        <w:pBdr>
          <w:top w:val="nil"/>
          <w:left w:val="nil"/>
          <w:bottom w:val="nil"/>
          <w:right w:val="nil"/>
          <w:between w:val="nil"/>
        </w:pBdr>
        <w:tabs>
          <w:tab w:val="center" w:pos="4819"/>
        </w:tabs>
        <w:spacing w:after="0" w:line="360" w:lineRule="auto"/>
        <w:jc w:val="center"/>
        <w:rPr>
          <w:rFonts w:ascii="Verdana" w:eastAsia="Verdana" w:hAnsi="Verdana" w:cs="Verdana"/>
          <w:b/>
          <w:color w:val="000000"/>
          <w:sz w:val="14"/>
          <w:szCs w:val="18"/>
          <w:lang w:eastAsia="cs-CZ"/>
        </w:rPr>
      </w:pPr>
      <w:bookmarkStart w:id="0" w:name="_GoBack"/>
      <w:bookmarkEnd w:id="0"/>
      <w:r w:rsidRPr="00064A0A">
        <w:rPr>
          <w:rFonts w:ascii="Verdana" w:eastAsia="Verdana" w:hAnsi="Verdana" w:cs="Verdana"/>
          <w:b/>
          <w:color w:val="000000"/>
          <w:sz w:val="18"/>
          <w:lang w:eastAsia="cs-CZ"/>
        </w:rPr>
        <w:t>Obec Skároš, Skároš 91, 044 11 Ždaňa</w:t>
      </w:r>
      <w:r>
        <w:rPr>
          <w:rFonts w:ascii="Verdana" w:eastAsia="Verdana" w:hAnsi="Verdana" w:cs="Verdana"/>
          <w:b/>
          <w:color w:val="000000"/>
          <w:sz w:val="18"/>
          <w:lang w:eastAsia="cs-CZ"/>
        </w:rPr>
        <w:t xml:space="preserve">, </w:t>
      </w:r>
      <w:r>
        <w:rPr>
          <w:rFonts w:ascii="Verdana" w:hAnsi="Verdana"/>
          <w:b/>
          <w:bCs/>
          <w:sz w:val="18"/>
        </w:rPr>
        <w:t>IČO: 00 324 701</w:t>
      </w:r>
    </w:p>
    <w:p w14:paraId="28DB188C" w14:textId="426CC5C4" w:rsidR="00C47F0E" w:rsidRDefault="00C47F0E" w:rsidP="00C47F0E">
      <w:pPr>
        <w:spacing w:after="0" w:line="360" w:lineRule="auto"/>
        <w:jc w:val="center"/>
        <w:rPr>
          <w:rFonts w:ascii="Verdana" w:hAnsi="Verdana"/>
          <w:b/>
          <w:sz w:val="18"/>
          <w:szCs w:val="18"/>
        </w:rPr>
      </w:pPr>
      <w:r w:rsidRPr="00152C76">
        <w:rPr>
          <w:rFonts w:ascii="Verdana" w:hAnsi="Verdana"/>
          <w:b/>
          <w:sz w:val="18"/>
          <w:szCs w:val="18"/>
        </w:rPr>
        <w:t xml:space="preserve">kontaktné údaje: </w:t>
      </w:r>
      <w:r w:rsidR="00152C76">
        <w:rPr>
          <w:rFonts w:ascii="Verdana" w:hAnsi="Verdana"/>
          <w:b/>
          <w:sz w:val="18"/>
          <w:szCs w:val="18"/>
        </w:rPr>
        <w:t>tel. 055/6980078, e-mail: ocu.skaros@skaros.sk</w:t>
      </w:r>
    </w:p>
    <w:p w14:paraId="78498A4C" w14:textId="77777777" w:rsidR="00C47F0E" w:rsidRPr="00550061" w:rsidRDefault="00C47F0E" w:rsidP="00C47F0E">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14:paraId="384B84D7" w14:textId="77777777"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14:paraId="4433F011" w14:textId="77777777" w:rsidR="00DD070E" w:rsidRDefault="00DD070E" w:rsidP="00E51971">
      <w:pPr>
        <w:spacing w:after="0" w:line="360" w:lineRule="auto"/>
        <w:jc w:val="center"/>
        <w:rPr>
          <w:rFonts w:ascii="Verdana" w:hAnsi="Verdana"/>
          <w:b/>
          <w:szCs w:val="18"/>
        </w:rPr>
      </w:pPr>
    </w:p>
    <w:p w14:paraId="178D8C5A" w14:textId="77777777"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14:paraId="2C4E19CF" w14:textId="77777777"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7633F7">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14:paraId="4B40EE1E" w14:textId="77777777"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7633F7">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14:paraId="14FBDF86" w14:textId="77777777" w:rsidR="009F0758" w:rsidRDefault="009F0758" w:rsidP="00E51971">
      <w:pPr>
        <w:spacing w:after="0" w:line="360" w:lineRule="auto"/>
        <w:jc w:val="center"/>
        <w:rPr>
          <w:rFonts w:ascii="Verdana" w:hAnsi="Verdana" w:cs="Arial"/>
          <w:sz w:val="16"/>
          <w:szCs w:val="18"/>
        </w:rPr>
      </w:pPr>
    </w:p>
    <w:p w14:paraId="1DBADD5E" w14:textId="77777777"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w:t>
      </w:r>
      <w:r w:rsidR="004A0AEB" w:rsidRPr="004A0AEB">
        <w:rPr>
          <w:rFonts w:ascii="Verdana" w:hAnsi="Verdana" w:cs="Arial"/>
          <w:sz w:val="18"/>
          <w:szCs w:val="18"/>
        </w:rPr>
        <w:t xml:space="preserve">zamestnancov, </w:t>
      </w:r>
      <w:r w:rsidR="00ED4B24">
        <w:rPr>
          <w:rFonts w:ascii="Verdana" w:hAnsi="Verdana" w:cs="Arial"/>
          <w:sz w:val="18"/>
          <w:szCs w:val="18"/>
        </w:rPr>
        <w:t>obyvateľov</w:t>
      </w:r>
      <w:r w:rsidR="004A0AEB" w:rsidRPr="00ED4B24">
        <w:rPr>
          <w:rFonts w:ascii="Verdana" w:hAnsi="Verdana" w:cs="Arial"/>
          <w:sz w:val="18"/>
          <w:szCs w:val="18"/>
        </w:rPr>
        <w:t>, žiadateľov, sťažovateľov a podobne</w:t>
      </w:r>
      <w:r w:rsidR="00ED6D44" w:rsidRPr="00ED4B24">
        <w:rPr>
          <w:rFonts w:ascii="Verdana" w:hAnsi="Verdana" w:cs="Arial"/>
          <w:sz w:val="18"/>
          <w:szCs w:val="18"/>
        </w:rPr>
        <w:t xml:space="preserve">) </w:t>
      </w:r>
      <w:r w:rsidR="00D5198E" w:rsidRPr="00ED4B24">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14:paraId="24CB0FC7" w14:textId="77777777" w:rsidR="007633F7" w:rsidRDefault="007633F7" w:rsidP="009F0758">
      <w:pPr>
        <w:spacing w:after="0" w:line="360" w:lineRule="auto"/>
        <w:jc w:val="both"/>
        <w:rPr>
          <w:rFonts w:ascii="Verdana" w:hAnsi="Verdana" w:cs="Arial"/>
          <w:sz w:val="18"/>
          <w:szCs w:val="18"/>
        </w:rPr>
      </w:pPr>
    </w:p>
    <w:p w14:paraId="1D291AB7" w14:textId="77777777" w:rsidR="007633F7" w:rsidRPr="00C1777B" w:rsidRDefault="007633F7" w:rsidP="007633F7">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Pr>
          <w:rFonts w:ascii="Verdana" w:hAnsi="Verdana" w:cs="Arial"/>
          <w:sz w:val="18"/>
          <w:szCs w:val="18"/>
          <w:u w:val="single"/>
        </w:rPr>
        <w:t xml:space="preserve">písomne alebo elektronicky </w:t>
      </w:r>
      <w:r w:rsidRPr="00C1777B">
        <w:rPr>
          <w:rFonts w:ascii="Verdana" w:hAnsi="Verdana" w:cs="Arial"/>
          <w:sz w:val="18"/>
          <w:szCs w:val="18"/>
          <w:u w:val="single"/>
        </w:rPr>
        <w:t>nasledovné práva:</w:t>
      </w:r>
    </w:p>
    <w:p w14:paraId="4CF294A7" w14:textId="77777777" w:rsidR="007633F7" w:rsidRDefault="007633F7" w:rsidP="007633F7">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Pr>
          <w:rFonts w:ascii="Verdana" w:hAnsi="Verdana"/>
          <w:sz w:val="18"/>
          <w:szCs w:val="18"/>
          <w:u w:val="single"/>
        </w:rPr>
        <w:t xml:space="preserve"> k</w:t>
      </w:r>
      <w:r w:rsidRPr="00C1777B">
        <w:rPr>
          <w:rFonts w:ascii="Verdana" w:hAnsi="Verdana"/>
          <w:sz w:val="18"/>
          <w:szCs w:val="18"/>
          <w:u w:val="single"/>
        </w:rPr>
        <w:t xml:space="preserve"> osobným údajom</w:t>
      </w:r>
      <w:r>
        <w:rPr>
          <w:rFonts w:ascii="Verdana" w:hAnsi="Verdana"/>
          <w:sz w:val="18"/>
          <w:szCs w:val="18"/>
          <w:u w:val="single"/>
        </w:rPr>
        <w:t xml:space="preserve"> </w:t>
      </w:r>
      <w:r>
        <w:rPr>
          <w:rFonts w:ascii="Verdana" w:hAnsi="Verdana"/>
          <w:sz w:val="18"/>
          <w:szCs w:val="18"/>
        </w:rPr>
        <w:t xml:space="preserve">–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w:t>
      </w:r>
      <w:r>
        <w:rPr>
          <w:rFonts w:ascii="Verdana" w:hAnsi="Verdana"/>
          <w:sz w:val="18"/>
          <w:szCs w:val="18"/>
        </w:rPr>
        <w:br/>
        <w:t>Ako prevádzkovateľ máme právo použiť všetky primerané opatrenia na overenie totožnosti dotknutej osoby, ktorá žiada o prístup k údajom, najmä v súvislosti s online službami                    a identifikátormi (článok 15, recitál 63, 64 Nariadenia).</w:t>
      </w:r>
    </w:p>
    <w:p w14:paraId="113DB106" w14:textId="77777777" w:rsidR="007633F7" w:rsidRDefault="007633F7" w:rsidP="007633F7">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Pr>
          <w:rFonts w:ascii="Verdana" w:hAnsi="Verdana"/>
          <w:sz w:val="18"/>
          <w:szCs w:val="18"/>
        </w:rPr>
        <w:t xml:space="preserve"> nesprávnych a doplnenie neúplných osobných údajov (článok 16, recitál 65 Nariadenia).</w:t>
      </w:r>
    </w:p>
    <w:p w14:paraId="06BCEB4E" w14:textId="77777777" w:rsidR="007633F7" w:rsidRPr="00141D21" w:rsidRDefault="007633F7" w:rsidP="007633F7">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Pr>
          <w:rFonts w:ascii="Verdana" w:hAnsi="Verdana"/>
          <w:sz w:val="18"/>
          <w:szCs w:val="18"/>
          <w:u w:val="single"/>
        </w:rPr>
        <w:t xml:space="preserve"> </w:t>
      </w:r>
      <w:r>
        <w:rPr>
          <w:rFonts w:ascii="Verdana" w:hAnsi="Verdana"/>
          <w:sz w:val="18"/>
          <w:szCs w:val="18"/>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14:paraId="189BC4B0" w14:textId="77777777" w:rsidR="007633F7" w:rsidRDefault="007633F7" w:rsidP="007633F7">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Pr>
          <w:rFonts w:ascii="Verdana" w:hAnsi="Verdana"/>
          <w:sz w:val="18"/>
          <w:szCs w:val="18"/>
        </w:rPr>
        <w:t xml:space="preserve"> je možné uplatniť, a</w:t>
      </w:r>
      <w:r w:rsidRPr="00160A2A">
        <w:rPr>
          <w:rFonts w:ascii="Verdana" w:hAnsi="Verdana"/>
          <w:sz w:val="18"/>
          <w:szCs w:val="18"/>
        </w:rPr>
        <w:t>k</w:t>
      </w:r>
      <w:r>
        <w:rPr>
          <w:rFonts w:ascii="Verdana" w:hAnsi="Verdana"/>
          <w:sz w:val="18"/>
          <w:szCs w:val="18"/>
        </w:rPr>
        <w:t xml:space="preserve"> ako dotknutá osoba napadnete správnosť osobných údajov a ostatných náležitostí v zmysle článku 18, recitálu 67 Nariadenia, a to formou dočasného presunutia vybraných osobných údajov do iného systému spracúvania, zamedzenia prístupu používateľov k vybraným osobným údajom alebo dočasné odstránenie spracúvania.</w:t>
      </w:r>
    </w:p>
    <w:p w14:paraId="2AD55401" w14:textId="77777777" w:rsidR="007633F7" w:rsidRPr="00160A2A" w:rsidRDefault="007633F7" w:rsidP="007633F7">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je právo Vami poskytnuté osobné údaje do našich informačných systémov na základe súhlasu alebo plnenia zmluvy preniesť k ďalšiemu prevádzkovateľovi v štruktúrovanom, bežne používanom a strojovo čitateľnom formáte</w:t>
      </w:r>
      <w:r w:rsidRPr="00160A2A">
        <w:rPr>
          <w:rFonts w:ascii="Verdana" w:hAnsi="Verdana"/>
          <w:sz w:val="18"/>
          <w:szCs w:val="18"/>
        </w:rPr>
        <w:t xml:space="preserve">, pokiaľ je to technicky možné aj za naplnenia podmienok článku 20, recitálu 68 Nariadenia v prípade, ak sa spracúvanie vykonáva automatizovanými prostriedkami. </w:t>
      </w:r>
      <w:r>
        <w:rPr>
          <w:rFonts w:ascii="Verdana" w:hAnsi="Verdana"/>
          <w:sz w:val="18"/>
          <w:szCs w:val="18"/>
        </w:rPr>
        <w:t xml:space="preserve">Uplatňovaním tohto práva nie je dotknutý článok 17 Nariadenia. Právo na prenosnosť údajov </w:t>
      </w:r>
      <w:r>
        <w:rPr>
          <w:rFonts w:ascii="Verdana" w:hAnsi="Verdana"/>
          <w:sz w:val="18"/>
          <w:szCs w:val="18"/>
        </w:rPr>
        <w:br/>
        <w:t>sa nevzťahuje na spracúvanie nevyhnutné na splnenie úlohy realizovanej vo verejnom záujme alebo pri výkone verejnej moci zverenej nám ako prevádzkovateľovi.</w:t>
      </w:r>
    </w:p>
    <w:p w14:paraId="55046974" w14:textId="77777777" w:rsidR="007633F7" w:rsidRDefault="007633F7" w:rsidP="007633F7">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14:paraId="254E5EBC" w14:textId="77777777" w:rsidR="007633F7" w:rsidRDefault="007633F7" w:rsidP="007633F7">
      <w:pPr>
        <w:spacing w:after="0" w:line="360" w:lineRule="auto"/>
        <w:jc w:val="both"/>
        <w:rPr>
          <w:rFonts w:ascii="Verdana" w:hAnsi="Verdana"/>
          <w:sz w:val="18"/>
          <w:szCs w:val="18"/>
        </w:rPr>
      </w:pPr>
    </w:p>
    <w:p w14:paraId="4A9512BC" w14:textId="77777777" w:rsidR="007633F7" w:rsidRDefault="007633F7" w:rsidP="007633F7">
      <w:pPr>
        <w:spacing w:after="0" w:line="360" w:lineRule="auto"/>
        <w:jc w:val="both"/>
        <w:rPr>
          <w:rFonts w:ascii="Verdana" w:hAnsi="Verdana"/>
          <w:sz w:val="18"/>
          <w:szCs w:val="18"/>
        </w:rPr>
      </w:pPr>
      <w:r w:rsidRPr="003852CC">
        <w:rPr>
          <w:rFonts w:ascii="Verdana" w:hAnsi="Verdana"/>
          <w:sz w:val="18"/>
          <w:szCs w:val="18"/>
        </w:rPr>
        <w:t xml:space="preserve">Ako dotknutá osoba </w:t>
      </w:r>
      <w:r w:rsidRPr="00F07BF4">
        <w:rPr>
          <w:rFonts w:ascii="Verdana" w:hAnsi="Verdana"/>
          <w:b/>
          <w:sz w:val="18"/>
          <w:szCs w:val="18"/>
          <w:u w:val="single"/>
        </w:rPr>
        <w:t>máte tiež právo kedykoľvek namietať</w:t>
      </w:r>
      <w:r w:rsidRPr="003852CC">
        <w:rPr>
          <w:rFonts w:ascii="Verdana" w:hAnsi="Verdana"/>
          <w:sz w:val="18"/>
          <w:szCs w:val="18"/>
        </w:rPr>
        <w:t xml:space="preserve"> z dôvodov týkajúcich sa konkrétnej situácie proti spracúvaniu Vašich osobných údajov, ktoré sú nevyhnutné na splnenie úlohy realizovanej vo verejnom </w:t>
      </w:r>
      <w:r w:rsidRPr="00253E9D">
        <w:rPr>
          <w:rFonts w:ascii="Verdana" w:hAnsi="Verdana"/>
          <w:sz w:val="18"/>
          <w:szCs w:val="18"/>
        </w:rPr>
        <w:t xml:space="preserve">záujme alebo pri výkone verejnej moci zverenej nám </w:t>
      </w:r>
      <w:r>
        <w:rPr>
          <w:rFonts w:ascii="Verdana" w:hAnsi="Verdana"/>
          <w:sz w:val="18"/>
          <w:szCs w:val="18"/>
        </w:rPr>
        <w:br/>
      </w:r>
      <w:r w:rsidRPr="00253E9D">
        <w:rPr>
          <w:rFonts w:ascii="Verdana" w:hAnsi="Verdana"/>
          <w:sz w:val="18"/>
          <w:szCs w:val="18"/>
        </w:rPr>
        <w:t>ako prevádzkovateľovi a taktiež ak je spracúvanie</w:t>
      </w:r>
      <w:r w:rsidRPr="003852CC">
        <w:rPr>
          <w:rFonts w:ascii="Verdana" w:hAnsi="Verdana"/>
          <w:sz w:val="18"/>
          <w:szCs w:val="18"/>
        </w:rPr>
        <w:t xml:space="preserve"> nevyhnutné na účely oprávnených záujmov, ktoré sledujeme ako prevádzkovateľ alebo tretia strana (okrem spracúvania vykonávanom orgánmi verejnej moci pri plnení ich úloh), s výnimkou prípadov, keď nad takýmito záujmami prevažujú Vaš</w:t>
      </w:r>
      <w:r>
        <w:rPr>
          <w:rFonts w:ascii="Verdana" w:hAnsi="Verdana"/>
          <w:sz w:val="18"/>
          <w:szCs w:val="18"/>
        </w:rPr>
        <w:t>e</w:t>
      </w:r>
      <w:r w:rsidRPr="003852CC">
        <w:rPr>
          <w:rFonts w:ascii="Verdana" w:hAnsi="Verdana"/>
          <w:sz w:val="18"/>
          <w:szCs w:val="18"/>
        </w:rPr>
        <w:t xml:space="preserve"> záujmy alebo základné práva a slobody ako dotknutej osoby, ktoré si vyžadujú ochranu osobných údajov (najmä ak je dotknutou osobou dieťa).</w:t>
      </w:r>
    </w:p>
    <w:p w14:paraId="53FC983A" w14:textId="77777777" w:rsidR="00ED4B24" w:rsidRDefault="00ED4B24" w:rsidP="007633F7">
      <w:pPr>
        <w:spacing w:after="0" w:line="360" w:lineRule="auto"/>
        <w:jc w:val="both"/>
        <w:rPr>
          <w:rFonts w:ascii="Verdana" w:hAnsi="Verdana"/>
          <w:sz w:val="18"/>
          <w:szCs w:val="18"/>
        </w:rPr>
      </w:pPr>
    </w:p>
    <w:p w14:paraId="1C68D26C" w14:textId="77777777" w:rsidR="007633F7" w:rsidRDefault="006E0C29" w:rsidP="007633F7">
      <w:pPr>
        <w:spacing w:after="0" w:line="360" w:lineRule="auto"/>
        <w:jc w:val="both"/>
        <w:rPr>
          <w:rFonts w:ascii="Verdana" w:hAnsi="Verdana"/>
          <w:sz w:val="18"/>
          <w:szCs w:val="18"/>
        </w:rPr>
      </w:pPr>
      <w:r w:rsidRPr="00064A0A">
        <w:rPr>
          <w:rFonts w:ascii="Verdana" w:eastAsia="Verdana" w:hAnsi="Verdana" w:cs="Verdana"/>
          <w:b/>
          <w:color w:val="000000"/>
          <w:sz w:val="18"/>
          <w:lang w:eastAsia="cs-CZ"/>
        </w:rPr>
        <w:t>Obec Skároš, Skároš 91, 044 11 Ždaňa</w:t>
      </w:r>
      <w:r w:rsidR="007633F7">
        <w:rPr>
          <w:rFonts w:ascii="Verdana" w:hAnsi="Verdana"/>
          <w:sz w:val="18"/>
          <w:szCs w:val="18"/>
        </w:rPr>
        <w:t xml:space="preserve"> 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 pravdepodobne povedie k vysokému riziku porušenia práv a slobôd fyzických osôb, bez zbytočného odkladu Vám túto skutočnosť oznámime.</w:t>
      </w:r>
    </w:p>
    <w:p w14:paraId="7C5D3B8B" w14:textId="77777777" w:rsidR="007633F7" w:rsidRDefault="007633F7" w:rsidP="007633F7">
      <w:pPr>
        <w:spacing w:after="0" w:line="360" w:lineRule="auto"/>
        <w:jc w:val="both"/>
        <w:rPr>
          <w:rFonts w:ascii="Verdana" w:hAnsi="Verdana"/>
          <w:sz w:val="18"/>
          <w:szCs w:val="18"/>
        </w:rPr>
      </w:pPr>
    </w:p>
    <w:p w14:paraId="1FC23A2F" w14:textId="77777777" w:rsidR="007633F7" w:rsidRPr="00F10741" w:rsidRDefault="007633F7" w:rsidP="007633F7">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len nevyhnutnou zákonnou alebo zmluvnou požiadavkou pre naplnenie účelu ich spracúvania. Neposkytnutie povinných údajov nevyhnutných na uzatvorenie zmluvy môže mať za následok neuzavretie zmluvného vzťahu.</w:t>
      </w:r>
    </w:p>
    <w:p w14:paraId="793EEC1F" w14:textId="77777777" w:rsidR="00ED6D44" w:rsidRDefault="00ED6D44" w:rsidP="00ED6D44">
      <w:pPr>
        <w:spacing w:after="0" w:line="360" w:lineRule="auto"/>
        <w:jc w:val="both"/>
        <w:rPr>
          <w:rFonts w:ascii="Verdana" w:hAnsi="Verdana"/>
          <w:sz w:val="18"/>
          <w:szCs w:val="18"/>
        </w:rPr>
      </w:pPr>
    </w:p>
    <w:p w14:paraId="7DF5534D" w14:textId="77777777" w:rsidR="006954FC" w:rsidRPr="006954FC" w:rsidRDefault="007525E5" w:rsidP="006954FC">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004370FB" w:rsidRPr="003852CC">
        <w:rPr>
          <w:rFonts w:ascii="Verdana" w:hAnsi="Verdana"/>
          <w:sz w:val="18"/>
          <w:szCs w:val="18"/>
        </w:rPr>
        <w:t>ko dotknutá osoba</w:t>
      </w:r>
      <w:r w:rsidR="004370FB">
        <w:rPr>
          <w:rFonts w:ascii="Verdana" w:hAnsi="Verdana"/>
          <w:sz w:val="18"/>
          <w:szCs w:val="18"/>
        </w:rPr>
        <w:t xml:space="preserve">, máte tiež právo kedykoľvek odvolať udelený súhlas so spracovaním osobných údajov, </w:t>
      </w:r>
      <w:r w:rsidR="006954FC" w:rsidRPr="006954FC">
        <w:rPr>
          <w:rFonts w:ascii="Verdana" w:hAnsi="Verdana"/>
          <w:sz w:val="18"/>
          <w:szCs w:val="18"/>
          <w:lang w:val="cs-CZ"/>
        </w:rPr>
        <w:t xml:space="preserve">a to aj pred uplynutím doby, na ktorú bol tento súhlas udelený, </w:t>
      </w:r>
      <w:r w:rsidR="004370FB">
        <w:rPr>
          <w:rFonts w:ascii="Verdana" w:hAnsi="Verdana"/>
          <w:sz w:val="18"/>
          <w:szCs w:val="18"/>
          <w:lang w:val="cs-CZ"/>
        </w:rPr>
        <w:t xml:space="preserve">a to </w:t>
      </w:r>
      <w:r w:rsidR="006954FC" w:rsidRPr="006954FC">
        <w:rPr>
          <w:rFonts w:ascii="Verdana" w:hAnsi="Verdana"/>
          <w:sz w:val="18"/>
          <w:szCs w:val="18"/>
          <w:lang w:val="cs-CZ"/>
        </w:rPr>
        <w:t>nasledujúcimi spôsobmi:</w:t>
      </w:r>
    </w:p>
    <w:p w14:paraId="47899C7F" w14:textId="6CDE266A" w:rsidR="006954FC" w:rsidRPr="00152C76" w:rsidRDefault="006954FC" w:rsidP="006954FC">
      <w:pPr>
        <w:numPr>
          <w:ilvl w:val="0"/>
          <w:numId w:val="4"/>
        </w:numPr>
        <w:spacing w:after="0" w:line="360" w:lineRule="auto"/>
        <w:jc w:val="both"/>
        <w:rPr>
          <w:rFonts w:ascii="Verdana" w:hAnsi="Verdana"/>
          <w:iCs/>
          <w:sz w:val="18"/>
          <w:szCs w:val="18"/>
          <w:highlight w:val="yellow"/>
          <w:lang w:val="cs-CZ"/>
        </w:rPr>
      </w:pPr>
      <w:r w:rsidRPr="006954FC">
        <w:rPr>
          <w:rFonts w:ascii="Verdana" w:hAnsi="Verdana"/>
          <w:sz w:val="18"/>
          <w:szCs w:val="18"/>
          <w:lang w:val="cs-CZ"/>
        </w:rPr>
        <w:t xml:space="preserve">emailovou žiadosťou zaslanou na adresu </w:t>
      </w:r>
      <w:r w:rsidR="00152C76" w:rsidRPr="00152C76">
        <w:rPr>
          <w:rFonts w:ascii="Verdana" w:hAnsi="Verdana"/>
          <w:b/>
          <w:iCs/>
          <w:sz w:val="18"/>
          <w:szCs w:val="18"/>
          <w:lang w:val="cs-CZ"/>
        </w:rPr>
        <w:t>ocu.skaros@skaros.sk</w:t>
      </w:r>
      <w:r w:rsidRPr="00152C76">
        <w:rPr>
          <w:rFonts w:ascii="Verdana" w:hAnsi="Verdana"/>
          <w:b/>
          <w:iCs/>
          <w:sz w:val="18"/>
          <w:szCs w:val="18"/>
          <w:lang w:val="cs-CZ"/>
        </w:rPr>
        <w:t>,</w:t>
      </w:r>
    </w:p>
    <w:p w14:paraId="054580CB" w14:textId="503EF1E2"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telefonicky</w:t>
      </w:r>
      <w:r w:rsidR="00152C76">
        <w:rPr>
          <w:rFonts w:ascii="Verdana" w:hAnsi="Verdana"/>
          <w:sz w:val="18"/>
          <w:szCs w:val="18"/>
          <w:lang w:val="cs-CZ"/>
        </w:rPr>
        <w:t xml:space="preserve"> 055/6980 078</w:t>
      </w:r>
      <w:r w:rsidRPr="00152C76">
        <w:rPr>
          <w:rFonts w:ascii="Verdana" w:hAnsi="Verdana"/>
          <w:b/>
          <w:i/>
          <w:sz w:val="18"/>
          <w:szCs w:val="18"/>
          <w:lang w:val="cs-CZ"/>
        </w:rPr>
        <w:t>.</w:t>
      </w:r>
      <w:r w:rsidRPr="006954FC">
        <w:rPr>
          <w:rFonts w:ascii="Verdana" w:hAnsi="Verdana"/>
          <w:bCs/>
          <w:sz w:val="18"/>
          <w:szCs w:val="18"/>
          <w:lang w:val="cs-CZ"/>
        </w:rPr>
        <w:t xml:space="preserve"> alebo</w:t>
      </w:r>
    </w:p>
    <w:p w14:paraId="566A9841" w14:textId="77777777"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zaslaním písomnej žiadosti na adresu sídla prevádzkovateľa s uvedením textu „GDPR - odvolanie súhlasu“ na obálke.</w:t>
      </w:r>
    </w:p>
    <w:p w14:paraId="525FCB68" w14:textId="77777777" w:rsidR="006954FC" w:rsidRPr="006954FC" w:rsidRDefault="006954FC" w:rsidP="006954FC">
      <w:pPr>
        <w:spacing w:after="0" w:line="360" w:lineRule="auto"/>
        <w:jc w:val="both"/>
        <w:rPr>
          <w:rFonts w:ascii="Verdana" w:hAnsi="Verdana"/>
          <w:sz w:val="18"/>
          <w:szCs w:val="18"/>
          <w:lang w:val="cs-CZ"/>
        </w:rPr>
      </w:pPr>
    </w:p>
    <w:p w14:paraId="400B2DCC" w14:textId="77777777" w:rsidR="006954FC" w:rsidRPr="006954FC" w:rsidRDefault="006954FC" w:rsidP="006954FC">
      <w:pPr>
        <w:spacing w:after="0" w:line="360" w:lineRule="auto"/>
        <w:jc w:val="both"/>
        <w:rPr>
          <w:rFonts w:ascii="Verdana" w:hAnsi="Verdana"/>
          <w:sz w:val="18"/>
          <w:szCs w:val="18"/>
        </w:rPr>
      </w:pPr>
      <w:r w:rsidRPr="006954FC">
        <w:rPr>
          <w:rFonts w:ascii="Verdana" w:hAnsi="Verdana"/>
          <w:sz w:val="18"/>
          <w:szCs w:val="18"/>
          <w:lang w:val="cs-CZ"/>
        </w:rPr>
        <w:t>Odvolanie súhlasu nemá vplyv na zákonnosť spracúvania vychádzajúceho zo súhlasu pred jeho odvolaním.</w:t>
      </w:r>
    </w:p>
    <w:p w14:paraId="07E8BCDC" w14:textId="77777777" w:rsidR="006954FC" w:rsidRDefault="006954FC" w:rsidP="00ED6D44">
      <w:pPr>
        <w:spacing w:after="0" w:line="360" w:lineRule="auto"/>
        <w:jc w:val="both"/>
        <w:rPr>
          <w:rFonts w:ascii="Verdana" w:hAnsi="Verdana"/>
          <w:sz w:val="18"/>
          <w:szCs w:val="18"/>
        </w:rPr>
      </w:pPr>
    </w:p>
    <w:p w14:paraId="06A1FDEC" w14:textId="3FAD4F5D" w:rsidR="00FC001D" w:rsidRPr="00FC001D" w:rsidRDefault="00FC001D" w:rsidP="00FC001D">
      <w:pPr>
        <w:spacing w:after="0" w:line="360" w:lineRule="auto"/>
        <w:jc w:val="both"/>
        <w:rPr>
          <w:rFonts w:ascii="Verdana" w:hAnsi="Verdana" w:cs="Arial"/>
          <w:sz w:val="18"/>
          <w:szCs w:val="18"/>
          <w:lang w:val="cs-CZ"/>
        </w:rPr>
      </w:pPr>
      <w:r w:rsidRPr="00FC001D">
        <w:rPr>
          <w:rFonts w:ascii="Verdana" w:hAnsi="Verdana" w:cs="Arial"/>
          <w:sz w:val="18"/>
          <w:szCs w:val="18"/>
          <w:lang w:val="cs-CZ"/>
        </w:rPr>
        <w:t>V prípade akýchkoľvek otázok súvisiacich s ochranou Vašich osobných údajov vrátane uplatnenia Vaš</w:t>
      </w:r>
      <w:r w:rsidR="007633F7">
        <w:rPr>
          <w:rFonts w:ascii="Verdana" w:hAnsi="Verdana" w:cs="Arial"/>
          <w:sz w:val="18"/>
          <w:szCs w:val="18"/>
          <w:lang w:val="cs-CZ"/>
        </w:rPr>
        <w:t>ich práv v zmysle Nariadenia a Z</w:t>
      </w:r>
      <w:r w:rsidRPr="00FC001D">
        <w:rPr>
          <w:rFonts w:ascii="Verdana" w:hAnsi="Verdana" w:cs="Arial"/>
          <w:sz w:val="18"/>
          <w:szCs w:val="18"/>
          <w:lang w:val="cs-CZ"/>
        </w:rPr>
        <w:t xml:space="preserve">ákona o ochrane osobných údajov Vás prosíme, aby ste nás kontaktovali na našu </w:t>
      </w:r>
      <w:r w:rsidRPr="00152C76">
        <w:rPr>
          <w:rFonts w:ascii="Verdana" w:hAnsi="Verdana" w:cs="Arial"/>
          <w:sz w:val="18"/>
          <w:szCs w:val="18"/>
          <w:lang w:val="cs-CZ"/>
        </w:rPr>
        <w:t xml:space="preserve">mailovú adresu </w:t>
      </w:r>
      <w:hyperlink r:id="rId6" w:history="1">
        <w:r w:rsidR="00152C76" w:rsidRPr="00152C76">
          <w:rPr>
            <w:rStyle w:val="Hypertextovprepojenie"/>
            <w:rFonts w:ascii="Verdana" w:hAnsi="Verdana" w:cs="Arial"/>
            <w:sz w:val="18"/>
            <w:szCs w:val="18"/>
            <w:lang w:val="cs-CZ"/>
          </w:rPr>
          <w:t>ocu.skaros@skaros.sk</w:t>
        </w:r>
      </w:hyperlink>
      <w:r w:rsidR="00152C76" w:rsidRPr="00152C76">
        <w:rPr>
          <w:rFonts w:ascii="Verdana" w:hAnsi="Verdana" w:cs="Arial"/>
          <w:sz w:val="18"/>
          <w:szCs w:val="18"/>
          <w:lang w:val="cs-CZ"/>
        </w:rPr>
        <w:t xml:space="preserve"> </w:t>
      </w:r>
      <w:r w:rsidRPr="00152C76">
        <w:rPr>
          <w:rFonts w:ascii="Verdana" w:hAnsi="Verdana" w:cs="Arial"/>
          <w:sz w:val="18"/>
          <w:szCs w:val="18"/>
          <w:lang w:val="cs-CZ"/>
        </w:rPr>
        <w:t>alebo číslo</w:t>
      </w:r>
      <w:r w:rsidR="00152C76" w:rsidRPr="00152C76">
        <w:rPr>
          <w:rFonts w:ascii="Verdana" w:hAnsi="Verdana" w:cs="Arial"/>
          <w:sz w:val="18"/>
          <w:szCs w:val="18"/>
          <w:lang w:val="cs-CZ"/>
        </w:rPr>
        <w:t xml:space="preserve"> 055</w:t>
      </w:r>
      <w:r w:rsidR="00152C76">
        <w:rPr>
          <w:rFonts w:ascii="Verdana" w:hAnsi="Verdana" w:cs="Arial"/>
          <w:sz w:val="18"/>
          <w:szCs w:val="18"/>
          <w:lang w:val="cs-CZ"/>
        </w:rPr>
        <w:t>/6980078</w:t>
      </w:r>
    </w:p>
    <w:p w14:paraId="0F96EA7A" w14:textId="77777777" w:rsidR="00FC001D" w:rsidRPr="00FC001D" w:rsidRDefault="00FC001D" w:rsidP="00FC001D">
      <w:pPr>
        <w:spacing w:after="0" w:line="360" w:lineRule="auto"/>
        <w:jc w:val="both"/>
        <w:rPr>
          <w:rFonts w:ascii="Verdana" w:hAnsi="Verdana" w:cs="Arial"/>
          <w:sz w:val="18"/>
          <w:szCs w:val="18"/>
          <w:lang w:val="cs-CZ"/>
        </w:rPr>
      </w:pPr>
      <w:r w:rsidRPr="00FC001D">
        <w:rPr>
          <w:rFonts w:ascii="Verdana" w:hAnsi="Verdana" w:cs="Arial"/>
          <w:sz w:val="18"/>
          <w:szCs w:val="18"/>
          <w:lang w:val="cs-CZ"/>
        </w:rPr>
        <w:t>alebo sa obráťte na našu externú zodpovednú osobu, spoločnosť CUBS plus, s.r.o., Mudroňova 29,</w:t>
      </w:r>
      <w:r w:rsidRPr="00FC001D">
        <w:rPr>
          <w:rFonts w:ascii="Verdana" w:hAnsi="Verdana" w:cs="Arial"/>
          <w:sz w:val="18"/>
          <w:szCs w:val="18"/>
          <w:lang w:val="cs-CZ"/>
        </w:rPr>
        <w:br/>
        <w:t>040 01  Košice, kontakt: oou@cubsplus.sk</w:t>
      </w:r>
    </w:p>
    <w:p w14:paraId="2BAE1673" w14:textId="77777777" w:rsidR="00ED4B24" w:rsidRDefault="00ED4B24" w:rsidP="00FC001D">
      <w:pPr>
        <w:spacing w:after="0" w:line="360" w:lineRule="auto"/>
        <w:jc w:val="both"/>
        <w:rPr>
          <w:rFonts w:ascii="Verdana" w:hAnsi="Verdana" w:cs="Arial"/>
          <w:sz w:val="18"/>
          <w:szCs w:val="18"/>
          <w:lang w:val="cs-CZ"/>
        </w:rPr>
      </w:pPr>
    </w:p>
    <w:p w14:paraId="50A0023B" w14:textId="77777777" w:rsidR="00ED4B24" w:rsidRDefault="00ED4B24" w:rsidP="00FC001D">
      <w:pPr>
        <w:spacing w:after="0" w:line="360" w:lineRule="auto"/>
        <w:jc w:val="both"/>
        <w:rPr>
          <w:rFonts w:ascii="Verdana" w:hAnsi="Verdana" w:cs="Arial"/>
          <w:sz w:val="18"/>
          <w:szCs w:val="18"/>
          <w:lang w:val="cs-CZ"/>
        </w:rPr>
      </w:pPr>
    </w:p>
    <w:p w14:paraId="25828413" w14:textId="77777777" w:rsidR="00ED4B24" w:rsidRDefault="00ED4B24" w:rsidP="00FC001D">
      <w:pPr>
        <w:spacing w:after="0" w:line="360" w:lineRule="auto"/>
        <w:jc w:val="both"/>
        <w:rPr>
          <w:rFonts w:ascii="Verdana" w:hAnsi="Verdana" w:cs="Arial"/>
          <w:sz w:val="18"/>
          <w:szCs w:val="18"/>
          <w:lang w:val="cs-CZ"/>
        </w:rPr>
      </w:pPr>
    </w:p>
    <w:p w14:paraId="1B11A34C" w14:textId="77777777" w:rsidR="00ED4B24" w:rsidRPr="00FC001D" w:rsidRDefault="00ED4B24" w:rsidP="00FC001D">
      <w:pPr>
        <w:spacing w:after="0" w:line="360" w:lineRule="auto"/>
        <w:jc w:val="both"/>
        <w:rPr>
          <w:rFonts w:ascii="Verdana" w:hAnsi="Verdana" w:cs="Arial"/>
          <w:sz w:val="18"/>
          <w:szCs w:val="18"/>
          <w:lang w:val="cs-CZ"/>
        </w:rPr>
      </w:pPr>
    </w:p>
    <w:p w14:paraId="0EB25EA6" w14:textId="77777777" w:rsidR="006E0C29" w:rsidRPr="006E0C29" w:rsidRDefault="00742A33" w:rsidP="006E0C29">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463743" w14:paraId="66AD83FB" w14:textId="77777777" w:rsidTr="000B7750">
        <w:tc>
          <w:tcPr>
            <w:tcW w:w="9924" w:type="dxa"/>
            <w:gridSpan w:val="2"/>
            <w:shd w:val="clear" w:color="auto" w:fill="92D050"/>
          </w:tcPr>
          <w:p w14:paraId="6BE5B715" w14:textId="77777777" w:rsidR="006E0C29" w:rsidRPr="00463743" w:rsidRDefault="006E0C29" w:rsidP="000B7750">
            <w:pPr>
              <w:spacing w:after="0"/>
              <w:rPr>
                <w:rFonts w:ascii="Verdana" w:eastAsia="Times New Roman" w:hAnsi="Verdana" w:cs="Times New Roman"/>
                <w:b/>
                <w:sz w:val="18"/>
                <w:szCs w:val="18"/>
              </w:rPr>
            </w:pPr>
            <w:r w:rsidRPr="00463743">
              <w:rPr>
                <w:rFonts w:ascii="Verdana" w:eastAsia="Times New Roman" w:hAnsi="Verdana" w:cs="Times New Roman"/>
                <w:b/>
                <w:sz w:val="18"/>
                <w:szCs w:val="18"/>
              </w:rPr>
              <w:t>ÚDAJE O JEDNOTLIVÝCH ÚČELOCH SPRACÚVANIA OSOBNÝCH ÚDAJOV</w:t>
            </w:r>
          </w:p>
        </w:tc>
      </w:tr>
      <w:tr w:rsidR="006E0C29" w:rsidRPr="00D120A8" w14:paraId="73F094F2" w14:textId="77777777" w:rsidTr="000B7750">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29AD2EFE" w14:textId="77777777" w:rsidR="006E0C29" w:rsidRPr="00D120A8" w:rsidRDefault="006E0C29" w:rsidP="000B7750">
            <w:pPr>
              <w:spacing w:after="0"/>
              <w:rPr>
                <w:rFonts w:ascii="Verdana" w:eastAsia="Times New Roman" w:hAnsi="Verdana" w:cs="Times New Roman"/>
                <w:b/>
                <w:sz w:val="18"/>
                <w:szCs w:val="18"/>
              </w:rPr>
            </w:pPr>
            <w:r w:rsidRPr="00D120A8">
              <w:rPr>
                <w:rFonts w:ascii="Verdana" w:eastAsia="Times New Roman" w:hAnsi="Verdana" w:cs="Times New Roman"/>
                <w:b/>
                <w:sz w:val="18"/>
                <w:szCs w:val="18"/>
              </w:rPr>
              <w:t>1 PERSONÁLNA AGENDA ZAMESTNANCOV</w:t>
            </w:r>
          </w:p>
        </w:tc>
      </w:tr>
      <w:tr w:rsidR="006E0C29" w:rsidRPr="00D120A8" w14:paraId="002F755C" w14:textId="77777777" w:rsidTr="000B7750">
        <w:trPr>
          <w:trHeight w:val="274"/>
        </w:trPr>
        <w:tc>
          <w:tcPr>
            <w:tcW w:w="3720" w:type="dxa"/>
          </w:tcPr>
          <w:p w14:paraId="6F8EFD79"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Účel spracúvania osobných údajov</w:t>
            </w:r>
          </w:p>
          <w:p w14:paraId="5B9F0B02" w14:textId="77777777" w:rsidR="006E0C29" w:rsidRPr="00D120A8" w:rsidRDefault="006E0C29" w:rsidP="000B7750">
            <w:pPr>
              <w:spacing w:after="0"/>
              <w:jc w:val="right"/>
              <w:rPr>
                <w:rFonts w:ascii="Verdana" w:eastAsia="Times New Roman" w:hAnsi="Verdana" w:cs="Times New Roman"/>
                <w:sz w:val="18"/>
                <w:szCs w:val="18"/>
              </w:rPr>
            </w:pPr>
          </w:p>
        </w:tc>
        <w:tc>
          <w:tcPr>
            <w:tcW w:w="6204" w:type="dxa"/>
          </w:tcPr>
          <w:p w14:paraId="7F7635E5" w14:textId="77777777" w:rsidR="006E0C29" w:rsidRPr="00D120A8" w:rsidRDefault="006E0C29" w:rsidP="000B7750">
            <w:pPr>
              <w:tabs>
                <w:tab w:val="left" w:pos="360"/>
              </w:tabs>
              <w:spacing w:after="0"/>
              <w:jc w:val="both"/>
              <w:rPr>
                <w:rFonts w:ascii="Verdana" w:eastAsia="Times New Roman" w:hAnsi="Verdana" w:cs="Arial"/>
                <w:sz w:val="18"/>
                <w:szCs w:val="18"/>
              </w:rPr>
            </w:pPr>
            <w:r w:rsidRPr="00D120A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D120A8">
              <w:rPr>
                <w:rFonts w:ascii="Verdana" w:eastAsia="Times New Roman" w:hAnsi="Verdana" w:cs="Arial"/>
                <w:sz w:val="18"/>
                <w:szCs w:val="18"/>
              </w:rPr>
              <w:t>V rámci predmetného informačného systému dochádza k plneniu hlavného účelu aj prostredníctvom:</w:t>
            </w:r>
          </w:p>
          <w:p w14:paraId="74FEA127"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a)</w:t>
            </w:r>
            <w:r w:rsidRPr="00D120A8">
              <w:rPr>
                <w:rFonts w:ascii="Verdana" w:eastAsia="Times New Roman" w:hAnsi="Verdana" w:cs="Arial"/>
                <w:sz w:val="18"/>
                <w:szCs w:val="18"/>
              </w:rPr>
              <w:tab/>
              <w:t>vedenia osobnej agendy zamestnancov v pracovnoprávnom pomere alebo inom obdobnom právnom vzťahu,</w:t>
            </w:r>
          </w:p>
          <w:p w14:paraId="677944E2"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b)</w:t>
            </w:r>
            <w:r w:rsidRPr="00D120A8">
              <w:rPr>
                <w:rFonts w:ascii="Verdana" w:eastAsia="Times New Roman" w:hAnsi="Verdana" w:cs="Arial"/>
                <w:sz w:val="18"/>
                <w:szCs w:val="18"/>
              </w:rPr>
              <w:tab/>
              <w:t>spracúvania agendy prijímania zamestnancov do pracovného pomeru a skončenia pracovného pomeru,</w:t>
            </w:r>
          </w:p>
          <w:p w14:paraId="32548BB6"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c)</w:t>
            </w:r>
            <w:r w:rsidRPr="00D120A8">
              <w:rPr>
                <w:rFonts w:ascii="Verdana" w:eastAsia="Times New Roman" w:hAnsi="Verdana" w:cs="Arial"/>
                <w:sz w:val="18"/>
                <w:szCs w:val="18"/>
              </w:rPr>
              <w:tab/>
              <w:t xml:space="preserve">spracúvania potrebných štatistických výkazov,  </w:t>
            </w:r>
          </w:p>
          <w:p w14:paraId="70809763" w14:textId="77777777" w:rsidR="006E0C29" w:rsidRPr="00D120A8" w:rsidRDefault="006E0C29" w:rsidP="000B7750">
            <w:pPr>
              <w:tabs>
                <w:tab w:val="left" w:pos="284"/>
              </w:tabs>
              <w:spacing w:after="0"/>
              <w:ind w:left="284" w:hanging="284"/>
              <w:jc w:val="both"/>
              <w:rPr>
                <w:rFonts w:ascii="Verdana" w:eastAsia="Times New Roman" w:hAnsi="Verdana" w:cs="Verdana"/>
                <w:sz w:val="18"/>
                <w:szCs w:val="18"/>
              </w:rPr>
            </w:pPr>
            <w:r w:rsidRPr="00D120A8">
              <w:rPr>
                <w:rFonts w:ascii="Verdana" w:eastAsia="Times New Roman" w:hAnsi="Verdana" w:cs="Arial"/>
                <w:sz w:val="18"/>
                <w:szCs w:val="18"/>
              </w:rPr>
              <w:t>d)</w:t>
            </w:r>
            <w:r w:rsidRPr="00D120A8">
              <w:rPr>
                <w:rFonts w:ascii="Verdana" w:eastAsia="Times New Roman" w:hAnsi="Verdana" w:cs="Arial"/>
                <w:sz w:val="18"/>
                <w:szCs w:val="18"/>
              </w:rPr>
              <w:tab/>
            </w:r>
            <w:r w:rsidRPr="00D120A8">
              <w:rPr>
                <w:rFonts w:ascii="Verdana" w:eastAsia="Times New Roman"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p w14:paraId="103C9BBE" w14:textId="77777777" w:rsidR="006E0C29" w:rsidRPr="00D120A8" w:rsidRDefault="006E0C29" w:rsidP="000B7750">
            <w:pPr>
              <w:tabs>
                <w:tab w:val="left" w:pos="284"/>
              </w:tabs>
              <w:spacing w:after="0"/>
              <w:ind w:left="284" w:hanging="284"/>
              <w:jc w:val="both"/>
              <w:rPr>
                <w:rFonts w:ascii="Verdana" w:eastAsia="Times New Roman" w:hAnsi="Verdana" w:cs="Verdana"/>
                <w:sz w:val="18"/>
                <w:szCs w:val="18"/>
              </w:rPr>
            </w:pPr>
            <w:r w:rsidRPr="00D120A8">
              <w:rPr>
                <w:rFonts w:ascii="Verdana" w:eastAsia="Times New Roman" w:hAnsi="Verdana" w:cs="Verdana"/>
                <w:sz w:val="18"/>
                <w:szCs w:val="18"/>
              </w:rPr>
              <w:t>e)</w:t>
            </w:r>
            <w:r w:rsidRPr="00D120A8">
              <w:rPr>
                <w:rFonts w:ascii="Verdana" w:eastAsia="Times New Roman" w:hAnsi="Verdana" w:cs="Verdana"/>
                <w:sz w:val="18"/>
                <w:szCs w:val="18"/>
              </w:rPr>
              <w:tab/>
              <w:t>zvyšovanie kvalifikácie zamestnancov – ich vzdelávanie prostredníctvo, vykonávania školení, prideľovania certifikátov, oprávnení či preukazov. Je vedená evidencia o vykonanom vzdelávaní,  vykonaných kontrolách a overeniach platnosti udelených oprávnení.</w:t>
            </w:r>
          </w:p>
        </w:tc>
      </w:tr>
      <w:tr w:rsidR="006E0C29" w:rsidRPr="00D120A8" w14:paraId="2BA502DC" w14:textId="77777777" w:rsidTr="000B7750">
        <w:trPr>
          <w:trHeight w:val="20"/>
        </w:trPr>
        <w:tc>
          <w:tcPr>
            <w:tcW w:w="3720" w:type="dxa"/>
          </w:tcPr>
          <w:p w14:paraId="37B5F9C7"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Názov informačného systému  </w:t>
            </w:r>
          </w:p>
        </w:tc>
        <w:tc>
          <w:tcPr>
            <w:tcW w:w="6204" w:type="dxa"/>
          </w:tcPr>
          <w:p w14:paraId="5B3C1957"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IS Personálna agenda zamestnancov</w:t>
            </w:r>
          </w:p>
        </w:tc>
      </w:tr>
      <w:tr w:rsidR="006E0C29" w:rsidRPr="00D120A8" w14:paraId="2DA5D1AC" w14:textId="77777777" w:rsidTr="000B7750">
        <w:trPr>
          <w:trHeight w:val="20"/>
        </w:trPr>
        <w:tc>
          <w:tcPr>
            <w:tcW w:w="3720" w:type="dxa"/>
          </w:tcPr>
          <w:p w14:paraId="746B8D1B"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Právny základ</w:t>
            </w:r>
          </w:p>
        </w:tc>
        <w:tc>
          <w:tcPr>
            <w:tcW w:w="6204" w:type="dxa"/>
          </w:tcPr>
          <w:p w14:paraId="5D11472F" w14:textId="77777777" w:rsidR="006E0C29" w:rsidRPr="00D120A8" w:rsidRDefault="006E0C29" w:rsidP="000B7750">
            <w:pPr>
              <w:tabs>
                <w:tab w:val="left" w:pos="2694"/>
              </w:tabs>
              <w:spacing w:after="0"/>
              <w:jc w:val="both"/>
              <w:rPr>
                <w:rFonts w:ascii="Verdana" w:eastAsia="Times New Roman" w:hAnsi="Verdana" w:cs="Times New Roman"/>
                <w:b/>
                <w:sz w:val="18"/>
                <w:szCs w:val="18"/>
              </w:rPr>
            </w:pPr>
            <w:r w:rsidRPr="00D120A8">
              <w:rPr>
                <w:rFonts w:ascii="Verdana" w:eastAsia="Times New Roman" w:hAnsi="Verdana" w:cs="Times New Roman"/>
                <w:b/>
                <w:sz w:val="18"/>
                <w:szCs w:val="18"/>
              </w:rPr>
              <w:t>Personalistika:</w:t>
            </w:r>
          </w:p>
          <w:p w14:paraId="7AE4B202" w14:textId="77777777" w:rsidR="006E0C29" w:rsidRPr="00D120A8" w:rsidRDefault="006E0C29" w:rsidP="000B7750">
            <w:pPr>
              <w:tabs>
                <w:tab w:val="left" w:pos="2694"/>
              </w:tabs>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Plnenie zmluvy v zmysle článku 6 ods. 1 písm. b) Nariadenia.</w:t>
            </w:r>
          </w:p>
          <w:p w14:paraId="328DF20F" w14:textId="77777777" w:rsidR="006E0C29" w:rsidRPr="00D120A8" w:rsidRDefault="006E0C29" w:rsidP="000B7750">
            <w:pPr>
              <w:shd w:val="clear" w:color="auto" w:fill="FFFFFF"/>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Plnenie zákonnej povinnosti prevádzkovateľa v zmysle článku 6 ods. 1 písm. c) Nariadenia. </w:t>
            </w:r>
          </w:p>
          <w:p w14:paraId="0A8C02B1" w14:textId="77777777" w:rsidR="006E0C29" w:rsidRPr="00D120A8" w:rsidRDefault="006E0C29" w:rsidP="000B7750">
            <w:pPr>
              <w:shd w:val="clear" w:color="auto" w:fill="FFFFFF"/>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D120A8">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D120A8">
              <w:rPr>
                <w:rFonts w:ascii="Verdana" w:eastAsia="Times New Roman" w:hAnsi="Verdana" w:cs="Times New Roman"/>
                <w:sz w:val="18"/>
                <w:szCs w:val="18"/>
              </w:rPr>
              <w:br/>
              <w:t xml:space="preserve">NR SR č. 43/2004 Z. z. o starobnom dôchodkovom sporení, zákonom NR SR č. 570/2005 Z. z. o brannej povinnosti, zákonom </w:t>
            </w:r>
            <w:r w:rsidRPr="00D120A8">
              <w:rPr>
                <w:rFonts w:ascii="Verdana" w:eastAsia="Times New Roman" w:hAnsi="Verdana" w:cs="Times New Roman"/>
                <w:sz w:val="18"/>
                <w:szCs w:val="18"/>
              </w:rPr>
              <w:lastRenderedPageBreak/>
              <w:t>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14:paraId="38500097" w14:textId="77777777" w:rsidR="006E0C29" w:rsidRPr="00D120A8" w:rsidRDefault="006E0C29" w:rsidP="000B7750">
            <w:pPr>
              <w:shd w:val="clear" w:color="auto" w:fill="FFFFFF"/>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14:paraId="703374D9" w14:textId="77777777" w:rsidR="006E0C29" w:rsidRPr="00D120A8" w:rsidRDefault="006E0C29" w:rsidP="000B7750">
            <w:pPr>
              <w:shd w:val="clear" w:color="auto" w:fill="FFFFFF"/>
              <w:spacing w:after="0"/>
              <w:jc w:val="both"/>
              <w:rPr>
                <w:rFonts w:ascii="Verdana" w:eastAsia="Times New Roman" w:hAnsi="Verdana" w:cs="Times New Roman"/>
                <w:sz w:val="18"/>
                <w:szCs w:val="18"/>
              </w:rPr>
            </w:pPr>
          </w:p>
          <w:p w14:paraId="01169A6D" w14:textId="77777777" w:rsidR="006E0C29" w:rsidRPr="00D120A8" w:rsidRDefault="006E0C29" w:rsidP="000B7750">
            <w:pPr>
              <w:tabs>
                <w:tab w:val="num" w:pos="644"/>
              </w:tabs>
              <w:spacing w:after="0"/>
              <w:jc w:val="both"/>
              <w:rPr>
                <w:rFonts w:ascii="Verdana" w:eastAsia="Times New Roman" w:hAnsi="Verdana" w:cs="Times New Roman"/>
                <w:b/>
                <w:bCs/>
                <w:sz w:val="18"/>
                <w:szCs w:val="18"/>
                <w:lang w:eastAsia="sk-SK"/>
              </w:rPr>
            </w:pPr>
            <w:r w:rsidRPr="00D120A8">
              <w:rPr>
                <w:rFonts w:ascii="Verdana" w:eastAsia="Times New Roman" w:hAnsi="Verdana" w:cs="Times New Roman"/>
                <w:b/>
                <w:bCs/>
                <w:sz w:val="18"/>
                <w:szCs w:val="18"/>
                <w:lang w:eastAsia="sk-SK"/>
              </w:rPr>
              <w:t>Zvyšovanie kvalifikácie zamestnancov:</w:t>
            </w:r>
          </w:p>
          <w:p w14:paraId="5B2F0929"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Plnenie zákonnej povinnosti prevádzkovateľa v zmysle článku 6 ods. 1 písm. c) Nariadenia. </w:t>
            </w:r>
          </w:p>
          <w:p w14:paraId="367F4143"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153-155 Zákona č. 311/2001 Z. z. Zákonník práce v znení neskorších predpisov.</w:t>
            </w:r>
          </w:p>
          <w:p w14:paraId="4AF784B3" w14:textId="77777777" w:rsidR="006E0C29" w:rsidRPr="00D120A8" w:rsidRDefault="006E0C29" w:rsidP="000B7750">
            <w:pPr>
              <w:spacing w:after="0"/>
              <w:jc w:val="both"/>
              <w:rPr>
                <w:rFonts w:ascii="Verdana" w:eastAsia="Times New Roman" w:hAnsi="Verdana" w:cs="Times New Roman"/>
                <w:sz w:val="18"/>
                <w:szCs w:val="18"/>
              </w:rPr>
            </w:pPr>
          </w:p>
          <w:p w14:paraId="14AAAD4F" w14:textId="77777777" w:rsidR="006E0C29" w:rsidRPr="00D120A8" w:rsidRDefault="006E0C29" w:rsidP="000B7750">
            <w:pPr>
              <w:spacing w:after="0"/>
              <w:jc w:val="both"/>
              <w:rPr>
                <w:rFonts w:ascii="Verdana" w:eastAsia="Times New Roman" w:hAnsi="Verdana" w:cs="Times New Roman"/>
                <w:b/>
                <w:sz w:val="18"/>
                <w:szCs w:val="18"/>
              </w:rPr>
            </w:pPr>
            <w:r w:rsidRPr="00D120A8">
              <w:rPr>
                <w:rFonts w:ascii="Verdana" w:eastAsia="Times New Roman" w:hAnsi="Verdana" w:cs="Times New Roman"/>
                <w:b/>
                <w:sz w:val="18"/>
                <w:szCs w:val="18"/>
              </w:rPr>
              <w:t xml:space="preserve">Pracovná zdravotná služba:   </w:t>
            </w:r>
          </w:p>
          <w:p w14:paraId="72C760D9"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Plnenie zákonnej povinnosti prevádzkovateľa v zmysle článku 6 ods. 1 písm. c) Nariadenia. </w:t>
            </w:r>
          </w:p>
          <w:p w14:paraId="65DB6B07" w14:textId="77777777" w:rsidR="006E0C29" w:rsidRPr="00D120A8" w:rsidRDefault="006E0C29" w:rsidP="000B7750">
            <w:pPr>
              <w:spacing w:after="0"/>
              <w:jc w:val="both"/>
              <w:rPr>
                <w:rFonts w:ascii="Verdana" w:eastAsia="Times New Roman" w:hAnsi="Verdana" w:cs="Times New Roman"/>
                <w:i/>
                <w:sz w:val="18"/>
                <w:szCs w:val="18"/>
              </w:rPr>
            </w:pPr>
            <w:r w:rsidRPr="00D120A8">
              <w:rPr>
                <w:rFonts w:ascii="Verdana" w:eastAsia="Times New Roman" w:hAnsi="Verdana" w:cs="Times New Roman"/>
                <w:sz w:val="18"/>
                <w:szCs w:val="18"/>
              </w:rPr>
              <w:t>Zákon č. 355/2007 Z. z. o ochrane, podpore a rozvoji verejného zdravia a o zmene a doplnení niektorých zákonov,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6E0C29" w:rsidRPr="00D120A8" w14:paraId="214807C5" w14:textId="77777777" w:rsidTr="000B7750">
        <w:trPr>
          <w:trHeight w:val="20"/>
        </w:trPr>
        <w:tc>
          <w:tcPr>
            <w:tcW w:w="3720" w:type="dxa"/>
          </w:tcPr>
          <w:p w14:paraId="4D697D10" w14:textId="77777777" w:rsidR="006E0C29" w:rsidRPr="00D120A8" w:rsidRDefault="006E0C29" w:rsidP="000B7750">
            <w:pPr>
              <w:spacing w:after="0"/>
              <w:rPr>
                <w:rFonts w:ascii="Verdana" w:eastAsia="Times New Roman" w:hAnsi="Verdana" w:cs="Times New Roman"/>
                <w:sz w:val="18"/>
                <w:szCs w:val="18"/>
              </w:rPr>
            </w:pPr>
            <w:r w:rsidRPr="00D120A8">
              <w:rPr>
                <w:rFonts w:ascii="Calibri" w:eastAsia="Times New Roman" w:hAnsi="Calibri" w:cs="Times New Roman"/>
              </w:rPr>
              <w:lastRenderedPageBreak/>
              <w:br w:type="page"/>
            </w:r>
            <w:r w:rsidRPr="00D120A8">
              <w:rPr>
                <w:rFonts w:ascii="Verdana" w:eastAsia="Times New Roman" w:hAnsi="Verdana" w:cs="Times New Roman"/>
                <w:sz w:val="18"/>
                <w:szCs w:val="18"/>
              </w:rPr>
              <w:t xml:space="preserve">Kategórie príjemcov </w:t>
            </w:r>
          </w:p>
        </w:tc>
        <w:tc>
          <w:tcPr>
            <w:tcW w:w="6204" w:type="dxa"/>
          </w:tcPr>
          <w:p w14:paraId="62EFB6E3" w14:textId="77777777" w:rsidR="006E0C29" w:rsidRPr="00D120A8" w:rsidRDefault="006E0C29" w:rsidP="000B7750">
            <w:pPr>
              <w:tabs>
                <w:tab w:val="num" w:pos="644"/>
              </w:tabs>
              <w:spacing w:after="0"/>
              <w:jc w:val="both"/>
              <w:rPr>
                <w:rFonts w:ascii="Verdana" w:eastAsia="Times New Roman" w:hAnsi="Verdana" w:cs="Times New Roman"/>
                <w:sz w:val="18"/>
                <w:szCs w:val="18"/>
                <w:lang w:eastAsia="sk-SK"/>
              </w:rPr>
            </w:pPr>
            <w:r w:rsidRPr="00D120A8">
              <w:rPr>
                <w:rFonts w:ascii="Verdana" w:eastAsia="Times New Roman" w:hAnsi="Verdana" w:cs="Verdana"/>
                <w:iCs/>
                <w:sz w:val="18"/>
                <w:szCs w:val="18"/>
                <w:lang w:eastAsia="sk-SK"/>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6E0C29" w:rsidRPr="00D120A8" w14:paraId="4E980825" w14:textId="77777777" w:rsidTr="000B7750">
        <w:trPr>
          <w:trHeight w:val="20"/>
        </w:trPr>
        <w:tc>
          <w:tcPr>
            <w:tcW w:w="3720" w:type="dxa"/>
          </w:tcPr>
          <w:p w14:paraId="635EDA38"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Cezhraničný prenos os. údajov</w:t>
            </w:r>
          </w:p>
        </w:tc>
        <w:tc>
          <w:tcPr>
            <w:tcW w:w="6204" w:type="dxa"/>
          </w:tcPr>
          <w:p w14:paraId="48E68563"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34C6E37F" w14:textId="77777777" w:rsidTr="000B7750">
        <w:trPr>
          <w:trHeight w:val="20"/>
        </w:trPr>
        <w:tc>
          <w:tcPr>
            <w:tcW w:w="3720" w:type="dxa"/>
          </w:tcPr>
          <w:p w14:paraId="397D63D6"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Lehoty na vymazanie os. údajov</w:t>
            </w:r>
          </w:p>
        </w:tc>
        <w:tc>
          <w:tcPr>
            <w:tcW w:w="6204" w:type="dxa"/>
          </w:tcPr>
          <w:p w14:paraId="1A6BCDE7"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hAnsi="Verdana"/>
                <w:sz w:val="18"/>
                <w:szCs w:val="18"/>
              </w:rPr>
              <w:t>Lehoty sú uvedené v registratúrnom poriadku – registratúrnom pláne.</w:t>
            </w:r>
          </w:p>
        </w:tc>
      </w:tr>
      <w:tr w:rsidR="006E0C29" w:rsidRPr="00D120A8" w14:paraId="55A802C4" w14:textId="77777777" w:rsidTr="000B7750">
        <w:trPr>
          <w:trHeight w:val="20"/>
        </w:trPr>
        <w:tc>
          <w:tcPr>
            <w:tcW w:w="3720" w:type="dxa"/>
          </w:tcPr>
          <w:p w14:paraId="4D124B0A"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Arial"/>
                <w:sz w:val="18"/>
                <w:szCs w:val="18"/>
              </w:rPr>
              <w:t>Informácia o existencii automatizovaného rozhodovania vrátane profilovania</w:t>
            </w:r>
          </w:p>
        </w:tc>
        <w:tc>
          <w:tcPr>
            <w:tcW w:w="6204" w:type="dxa"/>
          </w:tcPr>
          <w:p w14:paraId="51D5988C" w14:textId="77777777" w:rsidR="006E0C29" w:rsidRPr="00D120A8" w:rsidRDefault="006E0C29" w:rsidP="000B7750">
            <w:pPr>
              <w:spacing w:after="0"/>
              <w:jc w:val="both"/>
              <w:rPr>
                <w:rFonts w:ascii="Verdana" w:eastAsia="Times New Roman" w:hAnsi="Verdana" w:cs="Times New Roman"/>
                <w:sz w:val="18"/>
                <w:szCs w:val="18"/>
              </w:rPr>
            </w:pPr>
          </w:p>
          <w:p w14:paraId="0A4A0B81"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1FB73BEF" w14:textId="77777777" w:rsidTr="000B7750">
        <w:trPr>
          <w:trHeight w:val="20"/>
        </w:trPr>
        <w:tc>
          <w:tcPr>
            <w:tcW w:w="3720" w:type="dxa"/>
          </w:tcPr>
          <w:p w14:paraId="297F0E2B" w14:textId="77777777" w:rsidR="006E0C29" w:rsidRPr="00D120A8" w:rsidRDefault="006E0C29" w:rsidP="000B7750">
            <w:pPr>
              <w:spacing w:after="0"/>
              <w:rPr>
                <w:rFonts w:ascii="Verdana" w:eastAsia="Times New Roman" w:hAnsi="Verdana" w:cs="Times New Roman"/>
                <w:b/>
                <w:bCs/>
                <w:sz w:val="18"/>
                <w:szCs w:val="18"/>
              </w:rPr>
            </w:pPr>
            <w:r w:rsidRPr="00D120A8">
              <w:rPr>
                <w:rFonts w:ascii="Calibri" w:eastAsia="Calibri" w:hAnsi="Calibri" w:cs="Times New Roman"/>
              </w:rPr>
              <w:br w:type="page"/>
            </w:r>
            <w:r w:rsidRPr="00D120A8">
              <w:rPr>
                <w:rFonts w:ascii="Verdana" w:eastAsia="Times New Roman" w:hAnsi="Verdana" w:cs="Times New Roman"/>
                <w:sz w:val="18"/>
                <w:szCs w:val="18"/>
              </w:rPr>
              <w:t xml:space="preserve">Kategórie dotknutých osôb   </w:t>
            </w:r>
          </w:p>
        </w:tc>
        <w:tc>
          <w:tcPr>
            <w:tcW w:w="6204" w:type="dxa"/>
          </w:tcPr>
          <w:p w14:paraId="0A4F4FDB" w14:textId="77777777" w:rsidR="006E0C29" w:rsidRPr="00D120A8" w:rsidRDefault="006E0C29" w:rsidP="000B7750">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D120A8">
              <w:rPr>
                <w:rFonts w:ascii="Verdana" w:eastAsia="Times New Roman" w:hAnsi="Verdana" w:cs="Verdana"/>
                <w:iCs/>
                <w:sz w:val="18"/>
                <w:szCs w:val="18"/>
                <w:lang w:eastAsia="sk-SK"/>
              </w:rPr>
              <w:t>uchádzači o zamestnanie na základe vypísaného výberového konania, zamestnanci, manželia alebo manželky zamestnancov, vyživované deti zamestnancov, rodičia vyživovaných detí zamestnancov, blízke osoby, bývalí zamestnanci</w:t>
            </w:r>
          </w:p>
        </w:tc>
      </w:tr>
    </w:tbl>
    <w:p w14:paraId="5382FC37"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5F73A651" w14:textId="77777777" w:rsidTr="000B7750">
        <w:tc>
          <w:tcPr>
            <w:tcW w:w="9924" w:type="dxa"/>
            <w:gridSpan w:val="2"/>
            <w:shd w:val="clear" w:color="auto" w:fill="92D050"/>
          </w:tcPr>
          <w:p w14:paraId="6312B341" w14:textId="77777777" w:rsidR="006E0C29" w:rsidRPr="00D120A8" w:rsidRDefault="006E0C29" w:rsidP="000B7750">
            <w:pPr>
              <w:spacing w:after="0"/>
              <w:rPr>
                <w:rFonts w:ascii="Verdana" w:eastAsia="Times New Roman" w:hAnsi="Verdana" w:cs="Times New Roman"/>
                <w:b/>
                <w:sz w:val="18"/>
                <w:szCs w:val="18"/>
              </w:rPr>
            </w:pPr>
            <w:r w:rsidRPr="00D120A8">
              <w:rPr>
                <w:rFonts w:ascii="Verdana" w:eastAsia="Times New Roman" w:hAnsi="Verdana" w:cs="Times New Roman"/>
                <w:b/>
                <w:sz w:val="18"/>
                <w:szCs w:val="18"/>
              </w:rPr>
              <w:lastRenderedPageBreak/>
              <w:t>2 MZDOVÁ AGENDA ZAMESTNANCOV</w:t>
            </w:r>
          </w:p>
        </w:tc>
      </w:tr>
      <w:tr w:rsidR="006E0C29" w:rsidRPr="00D120A8" w14:paraId="2235A049" w14:textId="77777777" w:rsidTr="000B7750">
        <w:trPr>
          <w:trHeight w:val="274"/>
        </w:trPr>
        <w:tc>
          <w:tcPr>
            <w:tcW w:w="3720" w:type="dxa"/>
          </w:tcPr>
          <w:p w14:paraId="72C06C3B"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Účel spracúvania osobných údajov</w:t>
            </w:r>
          </w:p>
          <w:p w14:paraId="5B050878" w14:textId="77777777" w:rsidR="006E0C29" w:rsidRPr="00D120A8" w:rsidRDefault="006E0C29" w:rsidP="000B7750">
            <w:pPr>
              <w:spacing w:after="0"/>
              <w:jc w:val="right"/>
              <w:rPr>
                <w:rFonts w:ascii="Verdana" w:eastAsia="Times New Roman" w:hAnsi="Verdana" w:cs="Times New Roman"/>
                <w:sz w:val="18"/>
                <w:szCs w:val="18"/>
              </w:rPr>
            </w:pPr>
          </w:p>
        </w:tc>
        <w:tc>
          <w:tcPr>
            <w:tcW w:w="6204" w:type="dxa"/>
          </w:tcPr>
          <w:p w14:paraId="6B22D94E" w14:textId="77777777" w:rsidR="006E0C29" w:rsidRPr="00D120A8" w:rsidRDefault="006E0C29" w:rsidP="000B7750">
            <w:pPr>
              <w:tabs>
                <w:tab w:val="left" w:pos="360"/>
              </w:tabs>
              <w:spacing w:after="0"/>
              <w:jc w:val="both"/>
              <w:rPr>
                <w:rFonts w:ascii="Verdana" w:eastAsia="Times New Roman" w:hAnsi="Verdana" w:cs="Arial"/>
                <w:sz w:val="18"/>
                <w:szCs w:val="18"/>
              </w:rPr>
            </w:pPr>
            <w:r w:rsidRPr="00D120A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D120A8">
              <w:rPr>
                <w:rFonts w:ascii="Verdana" w:eastAsia="Times New Roman" w:hAnsi="Verdana" w:cs="Arial"/>
                <w:sz w:val="18"/>
                <w:szCs w:val="18"/>
              </w:rPr>
              <w:t>V rámci predmetného informačného systému dochádza k plneniu hlavného účelu aj prostredníctvom:</w:t>
            </w:r>
          </w:p>
          <w:p w14:paraId="32F76CE3"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a)</w:t>
            </w:r>
            <w:r w:rsidRPr="00D120A8">
              <w:rPr>
                <w:rFonts w:ascii="Verdana" w:eastAsia="Times New Roman" w:hAnsi="Verdana" w:cs="Arial"/>
                <w:sz w:val="18"/>
                <w:szCs w:val="18"/>
              </w:rPr>
              <w:tab/>
              <w:t xml:space="preserve">spracúvania potrebných štatistických výkazov,  </w:t>
            </w:r>
          </w:p>
          <w:p w14:paraId="59191B80"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b)</w:t>
            </w:r>
            <w:r w:rsidRPr="00D120A8">
              <w:rPr>
                <w:rFonts w:ascii="Verdana" w:eastAsia="Times New Roman" w:hAnsi="Verdana" w:cs="Arial"/>
                <w:sz w:val="18"/>
                <w:szCs w:val="18"/>
              </w:rPr>
              <w:tab/>
              <w:t>realizovania spracúvania miezd a vedenia príslušnej evidencie v zmysle mzdových predpisov,</w:t>
            </w:r>
          </w:p>
          <w:p w14:paraId="3340F1F1"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c)</w:t>
            </w:r>
            <w:r w:rsidRPr="00D120A8">
              <w:rPr>
                <w:rFonts w:ascii="Verdana" w:eastAsia="Times New Roman" w:hAnsi="Verdana" w:cs="Arial"/>
                <w:sz w:val="18"/>
                <w:szCs w:val="18"/>
              </w:rPr>
              <w:tab/>
              <w:t>vykonávania zrážky zo mzdy voči štátu a iným subjektom podľa príslušných zákonov,</w:t>
            </w:r>
          </w:p>
          <w:p w14:paraId="5D8E685D" w14:textId="77777777" w:rsidR="006E0C29" w:rsidRPr="00D120A8" w:rsidRDefault="006E0C29" w:rsidP="000B7750">
            <w:pPr>
              <w:tabs>
                <w:tab w:val="left" w:pos="284"/>
              </w:tabs>
              <w:spacing w:after="0"/>
              <w:ind w:left="284" w:hanging="284"/>
              <w:jc w:val="both"/>
              <w:rPr>
                <w:rFonts w:ascii="Verdana" w:eastAsia="Times New Roman" w:hAnsi="Verdana" w:cs="Arial"/>
                <w:sz w:val="18"/>
                <w:szCs w:val="18"/>
              </w:rPr>
            </w:pPr>
            <w:r w:rsidRPr="00D120A8">
              <w:rPr>
                <w:rFonts w:ascii="Verdana" w:eastAsia="Times New Roman" w:hAnsi="Verdana" w:cs="Arial"/>
                <w:sz w:val="18"/>
                <w:szCs w:val="18"/>
              </w:rPr>
              <w:t>d)</w:t>
            </w:r>
            <w:r w:rsidRPr="00D120A8">
              <w:rPr>
                <w:rFonts w:ascii="Verdana" w:eastAsia="Times New Roman" w:hAnsi="Verdana" w:cs="Arial"/>
                <w:sz w:val="18"/>
                <w:szCs w:val="18"/>
              </w:rPr>
              <w:tab/>
              <w:t>prípravy podklady pre tvorbu rozpočtu v oblasti miezd,</w:t>
            </w:r>
          </w:p>
          <w:p w14:paraId="3B46B25E" w14:textId="77777777" w:rsidR="006E0C29" w:rsidRPr="00D120A8" w:rsidRDefault="006E0C29" w:rsidP="000B7750">
            <w:pPr>
              <w:tabs>
                <w:tab w:val="left" w:pos="284"/>
              </w:tabs>
              <w:spacing w:after="0"/>
              <w:ind w:left="284" w:hanging="284"/>
              <w:jc w:val="both"/>
              <w:rPr>
                <w:rFonts w:ascii="Verdana" w:eastAsia="Times New Roman" w:hAnsi="Verdana" w:cs="Times New Roman"/>
                <w:sz w:val="18"/>
                <w:szCs w:val="18"/>
              </w:rPr>
            </w:pPr>
            <w:r w:rsidRPr="00D120A8">
              <w:rPr>
                <w:rFonts w:ascii="Verdana" w:eastAsia="Times New Roman" w:hAnsi="Verdana" w:cs="Arial"/>
                <w:sz w:val="18"/>
                <w:szCs w:val="18"/>
              </w:rPr>
              <w:t xml:space="preserve">e)  </w:t>
            </w:r>
            <w:r w:rsidRPr="00D120A8">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6E0C29" w:rsidRPr="00D120A8" w14:paraId="3E1836A6" w14:textId="77777777" w:rsidTr="000B7750">
        <w:trPr>
          <w:trHeight w:val="20"/>
        </w:trPr>
        <w:tc>
          <w:tcPr>
            <w:tcW w:w="3720" w:type="dxa"/>
          </w:tcPr>
          <w:p w14:paraId="7E52C5B7"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Názov informačného systému  </w:t>
            </w:r>
          </w:p>
        </w:tc>
        <w:tc>
          <w:tcPr>
            <w:tcW w:w="6204" w:type="dxa"/>
          </w:tcPr>
          <w:p w14:paraId="4877FC55"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IS Mzdová agenda zamestnancov</w:t>
            </w:r>
          </w:p>
        </w:tc>
      </w:tr>
      <w:tr w:rsidR="006E0C29" w:rsidRPr="00D120A8" w14:paraId="1E8A7E35" w14:textId="77777777" w:rsidTr="000B7750">
        <w:trPr>
          <w:trHeight w:val="20"/>
        </w:trPr>
        <w:tc>
          <w:tcPr>
            <w:tcW w:w="3720" w:type="dxa"/>
          </w:tcPr>
          <w:p w14:paraId="41F55C1D"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Právny základ</w:t>
            </w:r>
          </w:p>
        </w:tc>
        <w:tc>
          <w:tcPr>
            <w:tcW w:w="6204" w:type="dxa"/>
          </w:tcPr>
          <w:p w14:paraId="7CDBAE41" w14:textId="77777777" w:rsidR="006E0C29" w:rsidRPr="00D120A8" w:rsidRDefault="006E0C29" w:rsidP="000B7750">
            <w:pPr>
              <w:tabs>
                <w:tab w:val="left" w:pos="2694"/>
              </w:tabs>
              <w:spacing w:after="0"/>
              <w:jc w:val="both"/>
              <w:rPr>
                <w:rFonts w:ascii="Verdana" w:eastAsia="Times New Roman" w:hAnsi="Verdana" w:cs="Times New Roman"/>
                <w:b/>
                <w:sz w:val="18"/>
                <w:szCs w:val="18"/>
              </w:rPr>
            </w:pPr>
            <w:r w:rsidRPr="00D120A8">
              <w:rPr>
                <w:rFonts w:ascii="Verdana" w:eastAsia="Times New Roman" w:hAnsi="Verdana" w:cs="Times New Roman"/>
                <w:b/>
                <w:sz w:val="18"/>
                <w:szCs w:val="18"/>
              </w:rPr>
              <w:t>Mzdy:</w:t>
            </w:r>
          </w:p>
          <w:p w14:paraId="12B8FF22" w14:textId="77777777" w:rsidR="006E0C29" w:rsidRPr="00D120A8" w:rsidRDefault="006E0C29" w:rsidP="000B7750">
            <w:pPr>
              <w:shd w:val="clear" w:color="auto" w:fill="FFFFFF"/>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Plnenie zákonnej povinnosti prevádzkovateľa v zmysle článku 6 ods. 1 písm. c) Nariadenia. </w:t>
            </w:r>
          </w:p>
          <w:p w14:paraId="5E207738" w14:textId="77777777" w:rsidR="006E0C29" w:rsidRPr="00D120A8" w:rsidRDefault="006E0C29" w:rsidP="000B7750">
            <w:pPr>
              <w:shd w:val="clear" w:color="auto" w:fill="FFFFFF"/>
              <w:spacing w:after="0"/>
              <w:jc w:val="both"/>
              <w:rPr>
                <w:rFonts w:ascii="Verdana" w:eastAsia="Times New Roman" w:hAnsi="Verdana" w:cs="Times New Roman"/>
                <w:i/>
                <w:sz w:val="18"/>
                <w:szCs w:val="18"/>
              </w:rPr>
            </w:pPr>
            <w:r w:rsidRPr="00D120A8">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D120A8">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D120A8">
              <w:rPr>
                <w:rFonts w:ascii="Verdana" w:eastAsia="Times New Roman" w:hAnsi="Verdana" w:cs="Times New Roman"/>
                <w:sz w:val="18"/>
                <w:szCs w:val="18"/>
              </w:rPr>
              <w:br/>
              <w:t>NR SR č. 43/2004 Z. z. o starobnom dôchodkovom sporení, zákonom NR SR č. 570/2005 Z. z. o brannej povinnosti, zákonom NR SR č. 42/1994 Z. z. o civilnej ochrane obyvateľov v znení neskorších predpisov, zákonom NR SRč.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tc>
      </w:tr>
      <w:tr w:rsidR="006E0C29" w:rsidRPr="00D120A8" w14:paraId="10444F1B" w14:textId="77777777" w:rsidTr="000B7750">
        <w:trPr>
          <w:trHeight w:val="20"/>
        </w:trPr>
        <w:tc>
          <w:tcPr>
            <w:tcW w:w="3720" w:type="dxa"/>
          </w:tcPr>
          <w:p w14:paraId="42186915" w14:textId="77777777" w:rsidR="006E0C29" w:rsidRPr="00D120A8" w:rsidRDefault="006E0C29" w:rsidP="000B7750">
            <w:pPr>
              <w:spacing w:after="0"/>
              <w:rPr>
                <w:rFonts w:ascii="Verdana" w:eastAsia="Times New Roman" w:hAnsi="Verdana" w:cs="Times New Roman"/>
                <w:sz w:val="18"/>
                <w:szCs w:val="18"/>
              </w:rPr>
            </w:pPr>
            <w:r w:rsidRPr="00D120A8">
              <w:rPr>
                <w:rFonts w:ascii="Calibri" w:eastAsia="Times New Roman" w:hAnsi="Calibri" w:cs="Times New Roman"/>
              </w:rPr>
              <w:lastRenderedPageBreak/>
              <w:br w:type="page"/>
            </w:r>
            <w:r w:rsidRPr="00D120A8">
              <w:rPr>
                <w:rFonts w:ascii="Verdana" w:eastAsia="Times New Roman" w:hAnsi="Verdana" w:cs="Times New Roman"/>
                <w:sz w:val="18"/>
                <w:szCs w:val="18"/>
              </w:rPr>
              <w:t xml:space="preserve">Kategórie príjemcov </w:t>
            </w:r>
          </w:p>
        </w:tc>
        <w:tc>
          <w:tcPr>
            <w:tcW w:w="6204" w:type="dxa"/>
          </w:tcPr>
          <w:p w14:paraId="3D841C73" w14:textId="77777777" w:rsidR="006E0C29" w:rsidRPr="00D120A8" w:rsidRDefault="006E0C29" w:rsidP="000B7750">
            <w:pPr>
              <w:tabs>
                <w:tab w:val="num" w:pos="644"/>
              </w:tabs>
              <w:spacing w:after="0"/>
              <w:jc w:val="both"/>
              <w:rPr>
                <w:rFonts w:ascii="Verdana" w:eastAsia="Times New Roman" w:hAnsi="Verdana" w:cs="Times New Roman"/>
                <w:sz w:val="18"/>
                <w:szCs w:val="18"/>
                <w:lang w:eastAsia="sk-SK"/>
              </w:rPr>
            </w:pPr>
            <w:r w:rsidRPr="00D120A8">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6E0C29" w:rsidRPr="00D120A8" w14:paraId="49A8582F" w14:textId="77777777" w:rsidTr="000B7750">
        <w:trPr>
          <w:trHeight w:val="20"/>
        </w:trPr>
        <w:tc>
          <w:tcPr>
            <w:tcW w:w="3720" w:type="dxa"/>
          </w:tcPr>
          <w:p w14:paraId="279B84CB"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Cezhraničný prenos os. údajov</w:t>
            </w:r>
          </w:p>
        </w:tc>
        <w:tc>
          <w:tcPr>
            <w:tcW w:w="6204" w:type="dxa"/>
          </w:tcPr>
          <w:p w14:paraId="14422C40"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417AEC7A" w14:textId="77777777" w:rsidTr="000B7750">
        <w:trPr>
          <w:trHeight w:val="20"/>
        </w:trPr>
        <w:tc>
          <w:tcPr>
            <w:tcW w:w="3720" w:type="dxa"/>
          </w:tcPr>
          <w:p w14:paraId="5A4BE11C"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Lehoty na vymazanie os. údajov</w:t>
            </w:r>
          </w:p>
        </w:tc>
        <w:tc>
          <w:tcPr>
            <w:tcW w:w="6204" w:type="dxa"/>
          </w:tcPr>
          <w:p w14:paraId="2C07C770"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hAnsi="Verdana"/>
                <w:sz w:val="18"/>
                <w:szCs w:val="18"/>
              </w:rPr>
              <w:t>Lehoty sú uvedené v registratúrnom poriadku – registratúrnom pláne.</w:t>
            </w:r>
          </w:p>
        </w:tc>
      </w:tr>
      <w:tr w:rsidR="006E0C29" w:rsidRPr="00D120A8" w14:paraId="4AD5C3BF" w14:textId="77777777" w:rsidTr="000B7750">
        <w:trPr>
          <w:trHeight w:val="20"/>
        </w:trPr>
        <w:tc>
          <w:tcPr>
            <w:tcW w:w="3720" w:type="dxa"/>
          </w:tcPr>
          <w:p w14:paraId="23CEE787"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Arial"/>
                <w:sz w:val="18"/>
                <w:szCs w:val="18"/>
              </w:rPr>
              <w:t>Informácia o existencii automatizovaného rozhodovania vrátane profilovania</w:t>
            </w:r>
          </w:p>
        </w:tc>
        <w:tc>
          <w:tcPr>
            <w:tcW w:w="6204" w:type="dxa"/>
          </w:tcPr>
          <w:p w14:paraId="5394EC66" w14:textId="77777777" w:rsidR="006E0C29" w:rsidRPr="00D120A8" w:rsidRDefault="006E0C29" w:rsidP="000B7750">
            <w:pPr>
              <w:spacing w:after="0"/>
              <w:jc w:val="both"/>
              <w:rPr>
                <w:rFonts w:ascii="Verdana" w:eastAsia="Times New Roman" w:hAnsi="Verdana" w:cs="Times New Roman"/>
                <w:sz w:val="18"/>
                <w:szCs w:val="18"/>
              </w:rPr>
            </w:pPr>
          </w:p>
          <w:p w14:paraId="133DF467"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6FF6DD8E" w14:textId="77777777" w:rsidTr="000B7750">
        <w:trPr>
          <w:trHeight w:val="20"/>
        </w:trPr>
        <w:tc>
          <w:tcPr>
            <w:tcW w:w="3720" w:type="dxa"/>
          </w:tcPr>
          <w:p w14:paraId="05C3564C"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Kategórie dotknutých osôb   </w:t>
            </w:r>
          </w:p>
        </w:tc>
        <w:tc>
          <w:tcPr>
            <w:tcW w:w="6204" w:type="dxa"/>
          </w:tcPr>
          <w:p w14:paraId="31D26845" w14:textId="77777777" w:rsidR="006E0C29" w:rsidRPr="00D120A8" w:rsidRDefault="006E0C29" w:rsidP="000B7750">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D120A8">
              <w:rPr>
                <w:rFonts w:ascii="Verdana" w:eastAsia="Times New Roman" w:hAnsi="Verdana" w:cs="Verdana"/>
                <w:iCs/>
                <w:sz w:val="18"/>
                <w:szCs w:val="18"/>
                <w:lang w:eastAsia="sk-SK"/>
              </w:rPr>
              <w:t>zamestnanci, manželia alebo manželky zamestnancov, vyživované deti zamestnancov, rodičia vyživovaných detí zamestnancov, blízke osoby, bývalí zamestnanci</w:t>
            </w:r>
          </w:p>
        </w:tc>
      </w:tr>
      <w:tr w:rsidR="006E0C29" w:rsidRPr="00D120A8" w14:paraId="17344904" w14:textId="77777777" w:rsidTr="000B7750">
        <w:tc>
          <w:tcPr>
            <w:tcW w:w="9924" w:type="dxa"/>
            <w:gridSpan w:val="2"/>
            <w:shd w:val="clear" w:color="auto" w:fill="92D050"/>
          </w:tcPr>
          <w:p w14:paraId="6C9E7D28" w14:textId="77777777" w:rsidR="006E0C29" w:rsidRPr="00D120A8" w:rsidRDefault="006E0C29" w:rsidP="000B7750">
            <w:pPr>
              <w:spacing w:after="0"/>
              <w:rPr>
                <w:rFonts w:ascii="Verdana" w:eastAsia="Times New Roman" w:hAnsi="Verdana" w:cs="Times New Roman"/>
                <w:b/>
                <w:sz w:val="18"/>
                <w:szCs w:val="18"/>
              </w:rPr>
            </w:pPr>
            <w:r w:rsidRPr="00D120A8">
              <w:rPr>
                <w:rFonts w:ascii="Verdana" w:eastAsia="Times New Roman" w:hAnsi="Verdana" w:cs="Times New Roman"/>
                <w:b/>
                <w:sz w:val="18"/>
                <w:szCs w:val="18"/>
              </w:rPr>
              <w:t>3 AGENDA BOZP ZAMESTNANCOV</w:t>
            </w:r>
          </w:p>
        </w:tc>
      </w:tr>
      <w:tr w:rsidR="006E0C29" w:rsidRPr="00D120A8" w14:paraId="030D061A" w14:textId="77777777" w:rsidTr="000B7750">
        <w:trPr>
          <w:trHeight w:val="269"/>
        </w:trPr>
        <w:tc>
          <w:tcPr>
            <w:tcW w:w="3720" w:type="dxa"/>
          </w:tcPr>
          <w:p w14:paraId="4BE1DE11"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Účel spracúvania osobných údajov</w:t>
            </w:r>
          </w:p>
          <w:p w14:paraId="3311142F" w14:textId="77777777" w:rsidR="006E0C29" w:rsidRPr="00D120A8" w:rsidRDefault="006E0C29" w:rsidP="000B7750">
            <w:pPr>
              <w:spacing w:after="0"/>
              <w:jc w:val="right"/>
              <w:rPr>
                <w:rFonts w:ascii="Verdana" w:eastAsia="Times New Roman" w:hAnsi="Verdana" w:cs="Times New Roman"/>
                <w:sz w:val="18"/>
                <w:szCs w:val="18"/>
              </w:rPr>
            </w:pPr>
          </w:p>
        </w:tc>
        <w:tc>
          <w:tcPr>
            <w:tcW w:w="6204" w:type="dxa"/>
          </w:tcPr>
          <w:p w14:paraId="31401908" w14:textId="77777777" w:rsidR="006E0C29" w:rsidRPr="00D120A8" w:rsidRDefault="006E0C29" w:rsidP="000B7750">
            <w:pPr>
              <w:tabs>
                <w:tab w:val="left" w:pos="360"/>
              </w:tabs>
              <w:spacing w:after="0"/>
              <w:jc w:val="both"/>
              <w:rPr>
                <w:rFonts w:ascii="Verdana" w:eastAsia="Times New Roman" w:hAnsi="Verdana" w:cs="Times New Roman"/>
                <w:sz w:val="18"/>
                <w:szCs w:val="18"/>
              </w:rPr>
            </w:pPr>
            <w:r w:rsidRPr="00D120A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D120A8">
              <w:rPr>
                <w:rFonts w:ascii="Verdana" w:eastAsia="Times New Roman" w:hAnsi="Verdana" w:cs="Arial"/>
                <w:sz w:val="18"/>
                <w:szCs w:val="18"/>
              </w:rPr>
              <w:t xml:space="preserve">V rámci predmetného informačného systému dochádza k plneniu hlavného účelu aj prostredníctvom </w:t>
            </w:r>
            <w:r w:rsidRPr="00D120A8">
              <w:rPr>
                <w:rFonts w:ascii="Verdana" w:eastAsia="Times New Roman" w:hAnsi="Verdana" w:cs="Tahoma"/>
                <w:sz w:val="18"/>
                <w:szCs w:val="18"/>
              </w:rPr>
              <w:t>k</w:t>
            </w:r>
            <w:r w:rsidRPr="00D120A8">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6E0C29" w:rsidRPr="00D120A8" w14:paraId="2B399884" w14:textId="77777777" w:rsidTr="000B7750">
        <w:trPr>
          <w:trHeight w:val="20"/>
        </w:trPr>
        <w:tc>
          <w:tcPr>
            <w:tcW w:w="3720" w:type="dxa"/>
          </w:tcPr>
          <w:p w14:paraId="25AFBDC8"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Názov informačného systému  </w:t>
            </w:r>
          </w:p>
        </w:tc>
        <w:tc>
          <w:tcPr>
            <w:tcW w:w="6204" w:type="dxa"/>
          </w:tcPr>
          <w:p w14:paraId="62106D2F"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IS Agenda BOZP zamestnancov</w:t>
            </w:r>
          </w:p>
        </w:tc>
      </w:tr>
      <w:tr w:rsidR="006E0C29" w:rsidRPr="00D120A8" w14:paraId="5F37E8BB" w14:textId="77777777" w:rsidTr="000B7750">
        <w:trPr>
          <w:trHeight w:val="20"/>
        </w:trPr>
        <w:tc>
          <w:tcPr>
            <w:tcW w:w="3720" w:type="dxa"/>
          </w:tcPr>
          <w:p w14:paraId="5B9CBDC5"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Právny základ</w:t>
            </w:r>
          </w:p>
        </w:tc>
        <w:tc>
          <w:tcPr>
            <w:tcW w:w="6204" w:type="dxa"/>
          </w:tcPr>
          <w:p w14:paraId="272902CA" w14:textId="77777777" w:rsidR="006E0C29" w:rsidRPr="00D120A8" w:rsidRDefault="006E0C29" w:rsidP="000B7750">
            <w:pPr>
              <w:spacing w:after="0"/>
              <w:jc w:val="both"/>
              <w:rPr>
                <w:rFonts w:ascii="Verdana" w:eastAsia="Times New Roman" w:hAnsi="Verdana" w:cs="Times New Roman"/>
                <w:b/>
                <w:sz w:val="18"/>
                <w:szCs w:val="18"/>
              </w:rPr>
            </w:pPr>
            <w:r w:rsidRPr="00D120A8">
              <w:rPr>
                <w:rFonts w:ascii="Verdana" w:eastAsia="Times New Roman" w:hAnsi="Verdana" w:cs="Times New Roman"/>
                <w:b/>
                <w:sz w:val="18"/>
                <w:szCs w:val="18"/>
              </w:rPr>
              <w:t xml:space="preserve">BOZP: </w:t>
            </w:r>
            <w:r w:rsidRPr="00D120A8">
              <w:rPr>
                <w:rFonts w:ascii="Verdana" w:eastAsia="Times New Roman" w:hAnsi="Verdana" w:cs="Times New Roman"/>
                <w:sz w:val="18"/>
                <w:szCs w:val="18"/>
              </w:rPr>
              <w:t xml:space="preserve">Plnenie zákonnej povinnosti prevádzkovateľa </w:t>
            </w:r>
            <w:r w:rsidRPr="00D120A8">
              <w:rPr>
                <w:rFonts w:ascii="Verdana" w:eastAsia="Times New Roman" w:hAnsi="Verdana" w:cs="Times New Roman"/>
                <w:sz w:val="18"/>
                <w:szCs w:val="18"/>
              </w:rPr>
              <w:br/>
              <w:t>v zmysle článku 6 ods. 1 písm. c) Nariadenia.</w:t>
            </w:r>
            <w:r w:rsidRPr="00D120A8">
              <w:rPr>
                <w:rFonts w:ascii="Verdana" w:eastAsia="Times New Roman" w:hAnsi="Verdana" w:cs="Times New Roman"/>
                <w:b/>
                <w:sz w:val="18"/>
                <w:szCs w:val="18"/>
              </w:rPr>
              <w:t xml:space="preserve"> </w:t>
            </w:r>
          </w:p>
          <w:p w14:paraId="6B5CB926" w14:textId="77777777" w:rsidR="006E0C29" w:rsidRPr="00D120A8" w:rsidRDefault="006E0C29" w:rsidP="000B7750">
            <w:pPr>
              <w:spacing w:after="0"/>
              <w:jc w:val="both"/>
              <w:rPr>
                <w:rFonts w:ascii="Verdana" w:eastAsia="Times New Roman" w:hAnsi="Verdana" w:cs="Times New Roman"/>
                <w:i/>
                <w:sz w:val="18"/>
                <w:szCs w:val="18"/>
              </w:rPr>
            </w:pPr>
            <w:r w:rsidRPr="00D120A8">
              <w:rPr>
                <w:rFonts w:ascii="Verdana" w:eastAsia="Times New Roman" w:hAnsi="Verdana" w:cs="Times New Roman"/>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6E0C29" w:rsidRPr="00D120A8" w14:paraId="05CC573D" w14:textId="77777777" w:rsidTr="000B7750">
        <w:trPr>
          <w:trHeight w:val="20"/>
        </w:trPr>
        <w:tc>
          <w:tcPr>
            <w:tcW w:w="3720" w:type="dxa"/>
          </w:tcPr>
          <w:p w14:paraId="7EE82692" w14:textId="77777777" w:rsidR="006E0C29" w:rsidRPr="00D120A8" w:rsidRDefault="006E0C29" w:rsidP="000B7750">
            <w:pPr>
              <w:spacing w:after="0"/>
              <w:rPr>
                <w:rFonts w:ascii="Verdana" w:eastAsia="Times New Roman" w:hAnsi="Verdana" w:cs="Times New Roman"/>
                <w:sz w:val="18"/>
                <w:szCs w:val="18"/>
              </w:rPr>
            </w:pPr>
            <w:r w:rsidRPr="00D120A8">
              <w:rPr>
                <w:rFonts w:ascii="Calibri" w:eastAsia="Times New Roman" w:hAnsi="Calibri" w:cs="Times New Roman"/>
              </w:rPr>
              <w:br w:type="page"/>
            </w:r>
            <w:r w:rsidRPr="00D120A8">
              <w:rPr>
                <w:rFonts w:ascii="Verdana" w:eastAsia="Times New Roman" w:hAnsi="Verdana" w:cs="Times New Roman"/>
                <w:sz w:val="18"/>
                <w:szCs w:val="18"/>
              </w:rPr>
              <w:t xml:space="preserve">Kategórie príjemcov </w:t>
            </w:r>
          </w:p>
        </w:tc>
        <w:tc>
          <w:tcPr>
            <w:tcW w:w="6204" w:type="dxa"/>
          </w:tcPr>
          <w:p w14:paraId="2B1CAAAC" w14:textId="77777777" w:rsidR="006E0C29" w:rsidRPr="00D120A8" w:rsidRDefault="006E0C29" w:rsidP="000B7750">
            <w:pPr>
              <w:tabs>
                <w:tab w:val="num" w:pos="644"/>
              </w:tabs>
              <w:spacing w:after="0"/>
              <w:jc w:val="both"/>
              <w:rPr>
                <w:rFonts w:ascii="Verdana" w:eastAsia="Times New Roman" w:hAnsi="Verdana" w:cs="Times New Roman"/>
                <w:sz w:val="18"/>
                <w:szCs w:val="18"/>
                <w:lang w:eastAsia="sk-SK"/>
              </w:rPr>
            </w:pPr>
            <w:r w:rsidRPr="00D120A8">
              <w:rPr>
                <w:rFonts w:ascii="Verdana" w:eastAsia="Times New Roman" w:hAnsi="Verdana" w:cs="Verdana"/>
                <w:iCs/>
                <w:sz w:val="18"/>
                <w:szCs w:val="18"/>
                <w:lang w:eastAsia="sk-SK"/>
              </w:rPr>
              <w:t>Sprostredkovateľ agendy BOZP, orgány verejnej moci, štátnej a verejnej správy podľa príslušných právnych predpisov, Zdravotné poisťovne, doplnkové dôchodkové sporiteľne, doplnkové správcovské spoločnosti</w:t>
            </w:r>
          </w:p>
        </w:tc>
      </w:tr>
      <w:tr w:rsidR="006E0C29" w:rsidRPr="00D120A8" w14:paraId="2646A137" w14:textId="77777777" w:rsidTr="000B7750">
        <w:trPr>
          <w:trHeight w:val="20"/>
        </w:trPr>
        <w:tc>
          <w:tcPr>
            <w:tcW w:w="3720" w:type="dxa"/>
          </w:tcPr>
          <w:p w14:paraId="0B3B6EF8"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Cezhraničný prenos os. údajov</w:t>
            </w:r>
          </w:p>
        </w:tc>
        <w:tc>
          <w:tcPr>
            <w:tcW w:w="6204" w:type="dxa"/>
          </w:tcPr>
          <w:p w14:paraId="021CCF3A"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613E73DD" w14:textId="77777777" w:rsidTr="000B7750">
        <w:trPr>
          <w:trHeight w:val="20"/>
        </w:trPr>
        <w:tc>
          <w:tcPr>
            <w:tcW w:w="3720" w:type="dxa"/>
          </w:tcPr>
          <w:p w14:paraId="7EA376D9"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Lehoty na vymazanie os. údajov</w:t>
            </w:r>
          </w:p>
        </w:tc>
        <w:tc>
          <w:tcPr>
            <w:tcW w:w="6204" w:type="dxa"/>
          </w:tcPr>
          <w:p w14:paraId="601358B1"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hAnsi="Verdana"/>
                <w:sz w:val="18"/>
                <w:szCs w:val="18"/>
              </w:rPr>
              <w:t>Lehoty sú uvedené v registratúrnom poriadku – registratúrnom pláne.</w:t>
            </w:r>
          </w:p>
        </w:tc>
      </w:tr>
      <w:tr w:rsidR="006E0C29" w:rsidRPr="00D120A8" w14:paraId="24A8069E" w14:textId="77777777" w:rsidTr="000B7750">
        <w:trPr>
          <w:trHeight w:val="20"/>
        </w:trPr>
        <w:tc>
          <w:tcPr>
            <w:tcW w:w="3720" w:type="dxa"/>
          </w:tcPr>
          <w:p w14:paraId="33EFBEE7"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Arial"/>
                <w:sz w:val="18"/>
                <w:szCs w:val="18"/>
              </w:rPr>
              <w:t>Informácia o existencii automatizovaného rozhodovania vrátane profilovania</w:t>
            </w:r>
          </w:p>
        </w:tc>
        <w:tc>
          <w:tcPr>
            <w:tcW w:w="6204" w:type="dxa"/>
          </w:tcPr>
          <w:p w14:paraId="0F7B60B0" w14:textId="77777777" w:rsidR="006E0C29" w:rsidRPr="00D120A8" w:rsidRDefault="006E0C29" w:rsidP="000B7750">
            <w:pPr>
              <w:spacing w:after="0"/>
              <w:jc w:val="both"/>
              <w:rPr>
                <w:rFonts w:ascii="Verdana" w:eastAsia="Times New Roman" w:hAnsi="Verdana" w:cs="Times New Roman"/>
                <w:sz w:val="18"/>
                <w:szCs w:val="18"/>
              </w:rPr>
            </w:pPr>
          </w:p>
          <w:p w14:paraId="0B38FF55"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63E871E8" w14:textId="77777777" w:rsidTr="000B7750">
        <w:trPr>
          <w:trHeight w:val="20"/>
        </w:trPr>
        <w:tc>
          <w:tcPr>
            <w:tcW w:w="3720" w:type="dxa"/>
          </w:tcPr>
          <w:p w14:paraId="5D12B1B7"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Kategórie dotknutých osôb   </w:t>
            </w:r>
          </w:p>
        </w:tc>
        <w:tc>
          <w:tcPr>
            <w:tcW w:w="6204" w:type="dxa"/>
          </w:tcPr>
          <w:p w14:paraId="31389CE9" w14:textId="77777777" w:rsidR="006E0C29" w:rsidRPr="00D120A8" w:rsidRDefault="006E0C29" w:rsidP="000B7750">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D120A8">
              <w:rPr>
                <w:rFonts w:ascii="Verdana" w:eastAsia="Times New Roman" w:hAnsi="Verdana" w:cs="Verdana"/>
                <w:iCs/>
                <w:sz w:val="18"/>
                <w:szCs w:val="18"/>
                <w:lang w:eastAsia="sk-SK"/>
              </w:rPr>
              <w:t>zamestnanci, bývalí zamestnanci</w:t>
            </w:r>
          </w:p>
        </w:tc>
      </w:tr>
      <w:tr w:rsidR="006E0C29" w:rsidRPr="00D120A8" w14:paraId="6A1E4627" w14:textId="77777777" w:rsidTr="000B7750">
        <w:tc>
          <w:tcPr>
            <w:tcW w:w="9924" w:type="dxa"/>
            <w:gridSpan w:val="2"/>
            <w:shd w:val="clear" w:color="auto" w:fill="92D050"/>
          </w:tcPr>
          <w:p w14:paraId="6766B442"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4 EKONOMICKO-ÚČTOVNÁ AGENDA (POKLADŇA)</w:t>
            </w:r>
          </w:p>
        </w:tc>
      </w:tr>
      <w:tr w:rsidR="006E0C29" w:rsidRPr="00D120A8" w14:paraId="2BE1074B" w14:textId="77777777" w:rsidTr="000B7750">
        <w:trPr>
          <w:trHeight w:val="1197"/>
        </w:trPr>
        <w:tc>
          <w:tcPr>
            <w:tcW w:w="3720" w:type="dxa"/>
          </w:tcPr>
          <w:p w14:paraId="267641E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1CA03F2" w14:textId="77777777" w:rsidR="006E0C29" w:rsidRPr="00D120A8" w:rsidRDefault="006E0C29" w:rsidP="000B7750">
            <w:pPr>
              <w:spacing w:after="0"/>
              <w:jc w:val="right"/>
              <w:rPr>
                <w:rFonts w:ascii="Verdana" w:hAnsi="Verdana"/>
                <w:sz w:val="18"/>
                <w:szCs w:val="18"/>
              </w:rPr>
            </w:pPr>
          </w:p>
        </w:tc>
        <w:tc>
          <w:tcPr>
            <w:tcW w:w="6204" w:type="dxa"/>
          </w:tcPr>
          <w:p w14:paraId="5E061F06" w14:textId="77777777" w:rsidR="006E0C29" w:rsidRPr="00D120A8" w:rsidRDefault="006E0C29" w:rsidP="000B7750">
            <w:pPr>
              <w:spacing w:after="0"/>
              <w:jc w:val="both"/>
              <w:rPr>
                <w:rFonts w:ascii="Verdana" w:hAnsi="Verdana"/>
                <w:sz w:val="18"/>
                <w:szCs w:val="18"/>
              </w:rPr>
            </w:pPr>
            <w:r w:rsidRPr="00D120A8">
              <w:rPr>
                <w:rFonts w:ascii="Verdana" w:hAnsi="Verdana" w:cs="Arial"/>
                <w:sz w:val="18"/>
                <w:szCs w:val="18"/>
              </w:rPr>
              <w:t xml:space="preserve">Účelom spracúvania osobných údajov je spracúvanie </w:t>
            </w:r>
            <w:r w:rsidRPr="00D120A8">
              <w:rPr>
                <w:rFonts w:ascii="Verdana" w:hAnsi="Verdana"/>
                <w:sz w:val="18"/>
                <w:szCs w:val="18"/>
              </w:rPr>
              <w:t>finančných vzťahov k právnickým osobám a fyzickým osobám, podnikateľom pôsobiacim na území obce, ako aj k obyvateľom žijúcim na tomto území vyplývajúce pre ne zo zákonov a z iných všeobecne záväzných právnych predpisov, zo všeobecne záväzných nariadení, vedenie agendy pokladne, príjem peňazí a vydávanie príjmových bločkov, vystavovanie a evidencia objednávok, vytváranie a evidencia poukazov na úhradu, vedenie evidencie bankových výpisov a vydaných príkazov na úhradu, vedenie evidencie faktúr, vedenie agendy účtovníctva.</w:t>
            </w:r>
          </w:p>
        </w:tc>
      </w:tr>
      <w:tr w:rsidR="006E0C29" w:rsidRPr="00D120A8" w14:paraId="710B0E67" w14:textId="77777777" w:rsidTr="000B7750">
        <w:trPr>
          <w:trHeight w:val="20"/>
        </w:trPr>
        <w:tc>
          <w:tcPr>
            <w:tcW w:w="3720" w:type="dxa"/>
          </w:tcPr>
          <w:p w14:paraId="72E1811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50233091"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Ekonomicko-účtovná agenda (Pokladňa)</w:t>
            </w:r>
          </w:p>
        </w:tc>
      </w:tr>
      <w:tr w:rsidR="006E0C29" w:rsidRPr="00D120A8" w14:paraId="531FFAF4" w14:textId="77777777" w:rsidTr="000B7750">
        <w:trPr>
          <w:trHeight w:val="20"/>
        </w:trPr>
        <w:tc>
          <w:tcPr>
            <w:tcW w:w="3720" w:type="dxa"/>
          </w:tcPr>
          <w:p w14:paraId="50347C8E"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089B263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43168CAF" w14:textId="77777777" w:rsidR="006E0C29" w:rsidRPr="00D120A8" w:rsidRDefault="006E0C29" w:rsidP="000B7750">
            <w:pPr>
              <w:spacing w:after="0"/>
              <w:jc w:val="both"/>
              <w:rPr>
                <w:rFonts w:ascii="Verdana" w:hAnsi="Verdana"/>
                <w:i/>
                <w:sz w:val="18"/>
                <w:szCs w:val="18"/>
              </w:rPr>
            </w:pPr>
            <w:r w:rsidRPr="00D120A8">
              <w:rPr>
                <w:rFonts w:ascii="Verdana" w:hAnsi="Verdana"/>
                <w:sz w:val="18"/>
                <w:szCs w:val="18"/>
              </w:rPr>
              <w:t xml:space="preserve">Zákon č. 431/2002 Z. z. o účtovníctve v znení neskorších predpisov, zákon č. 222/2004 Z. z. o dani z pridanej hodnoty v znení neskorších predpisov, zákon č. 18/2018 Z. z. o ochrane osobných údajov a o zmene a doplnení niektorých zákonov, </w:t>
            </w:r>
            <w:r w:rsidRPr="00D120A8">
              <w:rPr>
                <w:rFonts w:ascii="Verdana" w:hAnsi="Verdana"/>
                <w:sz w:val="18"/>
                <w:szCs w:val="18"/>
              </w:rPr>
              <w:lastRenderedPageBreak/>
              <w:t>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6E0C29" w:rsidRPr="00D120A8" w14:paraId="311DF7E6" w14:textId="77777777" w:rsidTr="000B7750">
        <w:trPr>
          <w:trHeight w:val="20"/>
        </w:trPr>
        <w:tc>
          <w:tcPr>
            <w:tcW w:w="3720" w:type="dxa"/>
          </w:tcPr>
          <w:p w14:paraId="0CEB3344"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 xml:space="preserve">Kategórie príjemcov </w:t>
            </w:r>
          </w:p>
        </w:tc>
        <w:tc>
          <w:tcPr>
            <w:tcW w:w="6204" w:type="dxa"/>
          </w:tcPr>
          <w:p w14:paraId="361A7C43"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 orgány verejnej moci, štátnej a verejnej správy podľa príslušných právnych predpisov</w:t>
            </w:r>
          </w:p>
        </w:tc>
      </w:tr>
      <w:tr w:rsidR="006E0C29" w:rsidRPr="00D120A8" w14:paraId="21052163" w14:textId="77777777" w:rsidTr="000B7750">
        <w:trPr>
          <w:trHeight w:val="20"/>
        </w:trPr>
        <w:tc>
          <w:tcPr>
            <w:tcW w:w="3720" w:type="dxa"/>
          </w:tcPr>
          <w:p w14:paraId="65BBF90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774EB1BA"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2E6A968A" w14:textId="77777777" w:rsidTr="000B7750">
        <w:trPr>
          <w:trHeight w:val="140"/>
        </w:trPr>
        <w:tc>
          <w:tcPr>
            <w:tcW w:w="3720" w:type="dxa"/>
          </w:tcPr>
          <w:p w14:paraId="5CDE8D55"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60E0E2D3" w14:textId="77777777" w:rsidR="006E0C29" w:rsidRPr="00D120A8" w:rsidRDefault="006E0C29" w:rsidP="000B7750">
            <w:pPr>
              <w:spacing w:after="0"/>
              <w:rPr>
                <w:rFonts w:ascii="Verdana" w:hAnsi="Verdana" w:cs="Verdana"/>
                <w:iCs/>
                <w:sz w:val="18"/>
                <w:szCs w:val="18"/>
                <w:lang w:eastAsia="sk-SK"/>
              </w:rPr>
            </w:pPr>
            <w:r w:rsidRPr="00D120A8">
              <w:rPr>
                <w:rFonts w:ascii="Verdana" w:hAnsi="Verdana"/>
                <w:sz w:val="18"/>
                <w:szCs w:val="18"/>
              </w:rPr>
              <w:t>Lehoty sú uvedené v registratúrnom poriadku – registratúrnom pláne.</w:t>
            </w:r>
          </w:p>
        </w:tc>
      </w:tr>
      <w:tr w:rsidR="006E0C29" w:rsidRPr="00D120A8" w14:paraId="2AF407A4" w14:textId="77777777" w:rsidTr="000B7750">
        <w:trPr>
          <w:trHeight w:val="20"/>
        </w:trPr>
        <w:tc>
          <w:tcPr>
            <w:tcW w:w="3720" w:type="dxa"/>
          </w:tcPr>
          <w:p w14:paraId="4A1DF676" w14:textId="77777777" w:rsidR="006E0C29" w:rsidRPr="00D120A8" w:rsidRDefault="006E0C29" w:rsidP="000B7750">
            <w:pPr>
              <w:spacing w:after="0"/>
              <w:rPr>
                <w:rFonts w:ascii="Verdana" w:hAnsi="Verdana"/>
                <w:sz w:val="18"/>
                <w:szCs w:val="18"/>
              </w:rPr>
            </w:pPr>
            <w:r>
              <w:br w:type="page"/>
            </w:r>
            <w:r w:rsidRPr="00D120A8">
              <w:rPr>
                <w:rFonts w:ascii="Verdana" w:hAnsi="Verdana" w:cs="Arial"/>
                <w:sz w:val="18"/>
                <w:szCs w:val="18"/>
              </w:rPr>
              <w:t>Informácia o existencii automatizovaného rozhodovania vrátane profilovania</w:t>
            </w:r>
          </w:p>
        </w:tc>
        <w:tc>
          <w:tcPr>
            <w:tcW w:w="6204" w:type="dxa"/>
          </w:tcPr>
          <w:p w14:paraId="7A84EDE5" w14:textId="77777777" w:rsidR="006E0C29" w:rsidRPr="00D120A8" w:rsidRDefault="006E0C29" w:rsidP="000B7750">
            <w:pPr>
              <w:spacing w:after="0"/>
              <w:rPr>
                <w:rFonts w:ascii="Verdana" w:hAnsi="Verdana"/>
                <w:sz w:val="18"/>
                <w:szCs w:val="18"/>
              </w:rPr>
            </w:pPr>
          </w:p>
          <w:p w14:paraId="58A77302"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4CA2E12" w14:textId="77777777" w:rsidTr="000B7750">
        <w:trPr>
          <w:trHeight w:val="20"/>
        </w:trPr>
        <w:tc>
          <w:tcPr>
            <w:tcW w:w="3720" w:type="dxa"/>
          </w:tcPr>
          <w:p w14:paraId="6ED5F85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21A512AD" w14:textId="77777777" w:rsidR="006E0C29" w:rsidRPr="00D120A8" w:rsidRDefault="006E0C29" w:rsidP="000B7750">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D120A8">
              <w:rPr>
                <w:rFonts w:ascii="Verdana" w:hAnsi="Verdana"/>
                <w:sz w:val="18"/>
                <w:szCs w:val="18"/>
              </w:rPr>
              <w:t xml:space="preserve">fyzické osoby – zamestnanci prevádzkovateľa, dodávatelia a odberatelia – fyzické osoby, zamestnanci dodávateľov a odberateľov, zástupcovia dodávateľov a odberateľov, </w:t>
            </w:r>
            <w:r w:rsidRPr="00D120A8">
              <w:rPr>
                <w:rFonts w:ascii="Verdana" w:hAnsi="Verdana" w:cs="Lucida Sans Unicode"/>
                <w:sz w:val="18"/>
                <w:szCs w:val="18"/>
              </w:rPr>
              <w:t>fyzické osoby, ktoré prídu vyplatiť poplatok</w:t>
            </w:r>
          </w:p>
        </w:tc>
      </w:tr>
      <w:tr w:rsidR="006E0C29" w:rsidRPr="00D120A8" w14:paraId="667CBD93" w14:textId="77777777" w:rsidTr="000B7750">
        <w:tc>
          <w:tcPr>
            <w:tcW w:w="9924" w:type="dxa"/>
            <w:gridSpan w:val="2"/>
            <w:shd w:val="clear" w:color="auto" w:fill="92D050"/>
          </w:tcPr>
          <w:p w14:paraId="6B563D5B"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5 EVIDENCIA UCHÁDZAČOV O ZAMESTNANIE</w:t>
            </w:r>
          </w:p>
        </w:tc>
      </w:tr>
      <w:tr w:rsidR="006E0C29" w:rsidRPr="00D120A8" w14:paraId="646D7246" w14:textId="77777777" w:rsidTr="000B7750">
        <w:trPr>
          <w:trHeight w:val="631"/>
        </w:trPr>
        <w:tc>
          <w:tcPr>
            <w:tcW w:w="3720" w:type="dxa"/>
          </w:tcPr>
          <w:p w14:paraId="5A81916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7B531C8" w14:textId="77777777" w:rsidR="006E0C29" w:rsidRPr="00D120A8" w:rsidRDefault="006E0C29" w:rsidP="000B7750">
            <w:pPr>
              <w:spacing w:after="0"/>
              <w:jc w:val="center"/>
              <w:rPr>
                <w:rFonts w:ascii="Verdana" w:hAnsi="Verdana"/>
                <w:sz w:val="18"/>
                <w:szCs w:val="18"/>
              </w:rPr>
            </w:pPr>
          </w:p>
        </w:tc>
        <w:tc>
          <w:tcPr>
            <w:tcW w:w="6204" w:type="dxa"/>
          </w:tcPr>
          <w:p w14:paraId="3D43930F"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Lucida Sans Unicode"/>
                <w:sz w:val="18"/>
                <w:szCs w:val="18"/>
              </w:rPr>
              <w:t>vedenie databázy uchádzačov o zamestnanie, ktorí prevádzkovateľovi IS zaslali žiadosti o prijatie do zamestnania, a to dobrovoľne, bez vypísaného výberového konania</w:t>
            </w:r>
            <w:r w:rsidRPr="00D120A8">
              <w:rPr>
                <w:rFonts w:ascii="Verdana" w:eastAsia="MS Mincho" w:hAnsi="Verdana"/>
                <w:sz w:val="18"/>
                <w:szCs w:val="18"/>
              </w:rPr>
              <w:t>.</w:t>
            </w:r>
          </w:p>
        </w:tc>
      </w:tr>
      <w:tr w:rsidR="006E0C29" w:rsidRPr="00D120A8" w14:paraId="24C9F721" w14:textId="77777777" w:rsidTr="000B7750">
        <w:trPr>
          <w:trHeight w:val="20"/>
        </w:trPr>
        <w:tc>
          <w:tcPr>
            <w:tcW w:w="3720" w:type="dxa"/>
          </w:tcPr>
          <w:p w14:paraId="55C5E0B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234B8F6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Evidencia uchádzačov o zamestnanie</w:t>
            </w:r>
          </w:p>
        </w:tc>
      </w:tr>
      <w:tr w:rsidR="006E0C29" w:rsidRPr="00D120A8" w14:paraId="290A52AA" w14:textId="77777777" w:rsidTr="000B7750">
        <w:trPr>
          <w:trHeight w:val="20"/>
        </w:trPr>
        <w:tc>
          <w:tcPr>
            <w:tcW w:w="3720" w:type="dxa"/>
          </w:tcPr>
          <w:p w14:paraId="731A7F1B"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5A8B3202"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E0C29" w:rsidRPr="00D120A8" w14:paraId="422DDC1C" w14:textId="77777777" w:rsidTr="000B7750">
        <w:trPr>
          <w:trHeight w:val="20"/>
        </w:trPr>
        <w:tc>
          <w:tcPr>
            <w:tcW w:w="3720" w:type="dxa"/>
          </w:tcPr>
          <w:p w14:paraId="0C1218BB"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D4B70A9"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Nie sú</w:t>
            </w:r>
          </w:p>
        </w:tc>
      </w:tr>
      <w:tr w:rsidR="006E0C29" w:rsidRPr="00D120A8" w14:paraId="6CE4BAE1" w14:textId="77777777" w:rsidTr="000B7750">
        <w:trPr>
          <w:trHeight w:val="20"/>
        </w:trPr>
        <w:tc>
          <w:tcPr>
            <w:tcW w:w="3720" w:type="dxa"/>
          </w:tcPr>
          <w:p w14:paraId="7461FA68"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6DD0589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64E50AF4" w14:textId="77777777" w:rsidTr="000B7750">
        <w:trPr>
          <w:trHeight w:val="20"/>
        </w:trPr>
        <w:tc>
          <w:tcPr>
            <w:tcW w:w="3720" w:type="dxa"/>
          </w:tcPr>
          <w:p w14:paraId="1DE231F7"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09A39DA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1 rok od konca roka, v ktorom bola prijatá žiadosť</w:t>
            </w:r>
          </w:p>
        </w:tc>
      </w:tr>
      <w:tr w:rsidR="006E0C29" w:rsidRPr="00D120A8" w14:paraId="57AB2243" w14:textId="77777777" w:rsidTr="000B7750">
        <w:trPr>
          <w:trHeight w:val="20"/>
        </w:trPr>
        <w:tc>
          <w:tcPr>
            <w:tcW w:w="3720" w:type="dxa"/>
          </w:tcPr>
          <w:p w14:paraId="41E21E50"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1AB1BD94" w14:textId="77777777" w:rsidR="006E0C29" w:rsidRPr="00D120A8" w:rsidRDefault="006E0C29" w:rsidP="000B7750">
            <w:pPr>
              <w:spacing w:after="0"/>
              <w:jc w:val="both"/>
              <w:rPr>
                <w:rFonts w:ascii="Verdana" w:hAnsi="Verdana"/>
                <w:sz w:val="18"/>
                <w:szCs w:val="18"/>
              </w:rPr>
            </w:pPr>
          </w:p>
          <w:p w14:paraId="2FC29A6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23BD505" w14:textId="77777777" w:rsidTr="000B7750">
        <w:trPr>
          <w:trHeight w:val="20"/>
        </w:trPr>
        <w:tc>
          <w:tcPr>
            <w:tcW w:w="3720" w:type="dxa"/>
          </w:tcPr>
          <w:p w14:paraId="5B4E35E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62780A9B"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uchádzači o zamestnanie</w:t>
            </w:r>
          </w:p>
        </w:tc>
      </w:tr>
      <w:tr w:rsidR="006E0C29" w:rsidRPr="00D120A8" w14:paraId="79DD09A9" w14:textId="77777777" w:rsidTr="000B7750">
        <w:tc>
          <w:tcPr>
            <w:tcW w:w="9924" w:type="dxa"/>
            <w:gridSpan w:val="2"/>
            <w:shd w:val="clear" w:color="auto" w:fill="92D050"/>
          </w:tcPr>
          <w:p w14:paraId="3C67EC32"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6 EVIDENCIA HROBOVÝCH MIEST </w:t>
            </w:r>
          </w:p>
        </w:tc>
      </w:tr>
      <w:tr w:rsidR="006E0C29" w:rsidRPr="00D120A8" w14:paraId="16C9F198" w14:textId="77777777" w:rsidTr="000B7750">
        <w:trPr>
          <w:trHeight w:val="631"/>
        </w:trPr>
        <w:tc>
          <w:tcPr>
            <w:tcW w:w="3720" w:type="dxa"/>
          </w:tcPr>
          <w:p w14:paraId="2FC88DE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BF7E9BF" w14:textId="77777777" w:rsidR="006E0C29" w:rsidRPr="00D120A8" w:rsidRDefault="006E0C29" w:rsidP="000B7750">
            <w:pPr>
              <w:spacing w:after="0"/>
              <w:jc w:val="center"/>
              <w:rPr>
                <w:rFonts w:ascii="Verdana" w:hAnsi="Verdana"/>
                <w:sz w:val="18"/>
                <w:szCs w:val="18"/>
              </w:rPr>
            </w:pPr>
          </w:p>
        </w:tc>
        <w:tc>
          <w:tcPr>
            <w:tcW w:w="6204" w:type="dxa"/>
          </w:tcPr>
          <w:p w14:paraId="30CF2BA4" w14:textId="77777777" w:rsidR="006E0C29" w:rsidRPr="00D120A8" w:rsidRDefault="006E0C29" w:rsidP="000B7750">
            <w:pPr>
              <w:pStyle w:val="Normlnywebov"/>
              <w:spacing w:line="276" w:lineRule="auto"/>
              <w:jc w:val="both"/>
              <w:rPr>
                <w:rFonts w:ascii="Verdana" w:hAnsi="Verdana" w:cs="Lucida Sans Unicode"/>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cs="Lucida Sans Unicode"/>
                <w:sz w:val="18"/>
                <w:szCs w:val="18"/>
              </w:rPr>
              <w:t xml:space="preserve"> evidencia nájomných zmlúv medzi prevádzkovateľom pohrebiska a nájomcom (osobou, ktorá sa stará o hrob).</w:t>
            </w:r>
          </w:p>
        </w:tc>
      </w:tr>
      <w:tr w:rsidR="006E0C29" w:rsidRPr="00D120A8" w14:paraId="454BE919" w14:textId="77777777" w:rsidTr="000B7750">
        <w:trPr>
          <w:trHeight w:val="20"/>
        </w:trPr>
        <w:tc>
          <w:tcPr>
            <w:tcW w:w="3720" w:type="dxa"/>
          </w:tcPr>
          <w:p w14:paraId="5C4624D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A00370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Evidencia hrobových miest</w:t>
            </w:r>
          </w:p>
        </w:tc>
      </w:tr>
      <w:tr w:rsidR="006E0C29" w:rsidRPr="00D120A8" w14:paraId="72EC64B6" w14:textId="77777777" w:rsidTr="000B7750">
        <w:trPr>
          <w:trHeight w:val="20"/>
        </w:trPr>
        <w:tc>
          <w:tcPr>
            <w:tcW w:w="3720" w:type="dxa"/>
          </w:tcPr>
          <w:p w14:paraId="0C3A50F5"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3440778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28377767"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Spracúvanie osobných údajov je povolené zákonom NR SR č. 470/2005 Z. z. o pohrebníctve.</w:t>
            </w:r>
          </w:p>
        </w:tc>
      </w:tr>
      <w:tr w:rsidR="006E0C29" w:rsidRPr="00D120A8" w14:paraId="0A085B79" w14:textId="77777777" w:rsidTr="000B7750">
        <w:trPr>
          <w:trHeight w:val="20"/>
        </w:trPr>
        <w:tc>
          <w:tcPr>
            <w:tcW w:w="3720" w:type="dxa"/>
          </w:tcPr>
          <w:p w14:paraId="71E08018"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4C9EFACD"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ustanovizne, ak to ustanoví osobitný zákon, </w:t>
            </w:r>
            <w:r w:rsidRPr="00D120A8">
              <w:rPr>
                <w:rFonts w:ascii="Verdana" w:hAnsi="Verdana" w:cs="Lucida Sans Unicode"/>
                <w:iCs/>
                <w:sz w:val="18"/>
                <w:szCs w:val="18"/>
              </w:rPr>
              <w:t xml:space="preserve">iné oprávnené subjekty, </w:t>
            </w: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7F78B94F" w14:textId="77777777" w:rsidTr="000B7750">
        <w:trPr>
          <w:trHeight w:val="20"/>
        </w:trPr>
        <w:tc>
          <w:tcPr>
            <w:tcW w:w="3720" w:type="dxa"/>
          </w:tcPr>
          <w:p w14:paraId="7DA9F1FE"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7BB5909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0BBADBCD" w14:textId="77777777" w:rsidTr="000B7750">
        <w:trPr>
          <w:trHeight w:val="20"/>
        </w:trPr>
        <w:tc>
          <w:tcPr>
            <w:tcW w:w="3720" w:type="dxa"/>
          </w:tcPr>
          <w:p w14:paraId="5569FE6A"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5E5205F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2E026A12" w14:textId="77777777" w:rsidTr="000B7750">
        <w:trPr>
          <w:trHeight w:val="20"/>
        </w:trPr>
        <w:tc>
          <w:tcPr>
            <w:tcW w:w="3720" w:type="dxa"/>
            <w:vAlign w:val="center"/>
          </w:tcPr>
          <w:p w14:paraId="1A8EF482"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vAlign w:val="center"/>
          </w:tcPr>
          <w:p w14:paraId="7946D911"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41AABE8" w14:textId="77777777" w:rsidTr="000B7750">
        <w:trPr>
          <w:trHeight w:val="20"/>
        </w:trPr>
        <w:tc>
          <w:tcPr>
            <w:tcW w:w="3720" w:type="dxa"/>
          </w:tcPr>
          <w:p w14:paraId="2DAC08F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3BE17A39" w14:textId="77777777" w:rsidR="006E0C29" w:rsidRPr="00D120A8" w:rsidRDefault="006E0C29" w:rsidP="006E0C29">
            <w:pPr>
              <w:pStyle w:val="Odsekzoznamu"/>
              <w:numPr>
                <w:ilvl w:val="0"/>
                <w:numId w:val="14"/>
              </w:numPr>
              <w:spacing w:after="0"/>
              <w:ind w:left="426"/>
              <w:jc w:val="both"/>
              <w:rPr>
                <w:rFonts w:ascii="Verdana" w:hAnsi="Verdana" w:cs="Lucida Sans Unicode"/>
                <w:sz w:val="18"/>
                <w:szCs w:val="18"/>
              </w:rPr>
            </w:pPr>
            <w:r w:rsidRPr="00D120A8">
              <w:rPr>
                <w:rFonts w:ascii="Verdana" w:hAnsi="Verdana" w:cs="Lucida Sans Unicode"/>
                <w:sz w:val="18"/>
                <w:szCs w:val="18"/>
              </w:rPr>
              <w:t>nájomcovia a pochovaní.</w:t>
            </w:r>
          </w:p>
        </w:tc>
      </w:tr>
    </w:tbl>
    <w:p w14:paraId="1E41BCE6"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3"/>
        <w:gridCol w:w="6147"/>
        <w:gridCol w:w="57"/>
      </w:tblGrid>
      <w:tr w:rsidR="006E0C29" w:rsidRPr="00D120A8" w14:paraId="0A5FAF8C" w14:textId="77777777" w:rsidTr="000B7750">
        <w:tc>
          <w:tcPr>
            <w:tcW w:w="9924" w:type="dxa"/>
            <w:gridSpan w:val="4"/>
            <w:shd w:val="clear" w:color="auto" w:fill="92D050"/>
          </w:tcPr>
          <w:p w14:paraId="5AF88052"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lastRenderedPageBreak/>
              <w:t>7 EVIDENCIA MAJITEĽOV PSOV</w:t>
            </w:r>
          </w:p>
        </w:tc>
      </w:tr>
      <w:tr w:rsidR="006E0C29" w:rsidRPr="00D120A8" w14:paraId="0DC46FD0" w14:textId="77777777" w:rsidTr="000B7750">
        <w:trPr>
          <w:trHeight w:val="631"/>
        </w:trPr>
        <w:tc>
          <w:tcPr>
            <w:tcW w:w="3720" w:type="dxa"/>
            <w:gridSpan w:val="2"/>
          </w:tcPr>
          <w:p w14:paraId="13DE349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4E94A7E6" w14:textId="77777777" w:rsidR="006E0C29" w:rsidRPr="00D120A8" w:rsidRDefault="006E0C29" w:rsidP="000B7750">
            <w:pPr>
              <w:spacing w:after="0"/>
              <w:jc w:val="center"/>
              <w:rPr>
                <w:rFonts w:ascii="Verdana" w:hAnsi="Verdana"/>
                <w:sz w:val="18"/>
                <w:szCs w:val="18"/>
              </w:rPr>
            </w:pPr>
          </w:p>
        </w:tc>
        <w:tc>
          <w:tcPr>
            <w:tcW w:w="6204" w:type="dxa"/>
            <w:gridSpan w:val="2"/>
            <w:shd w:val="clear" w:color="auto" w:fill="auto"/>
          </w:tcPr>
          <w:p w14:paraId="37FA05FC" w14:textId="77777777" w:rsidR="006E0C29" w:rsidRPr="00D120A8" w:rsidRDefault="006E0C29" w:rsidP="000B7750">
            <w:pPr>
              <w:spacing w:after="0"/>
              <w:jc w:val="both"/>
              <w:rPr>
                <w:rFonts w:ascii="Verdana" w:hAnsi="Verdana" w:cs="Lucida Sans Unicode"/>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cs="Lucida Sans Unicode"/>
                <w:sz w:val="18"/>
                <w:szCs w:val="18"/>
              </w:rPr>
              <w:t xml:space="preserve"> spracovanie osobných údajov o držiteľoch psov v súlade s právnym základom. </w:t>
            </w:r>
          </w:p>
        </w:tc>
      </w:tr>
      <w:tr w:rsidR="006E0C29" w:rsidRPr="00D120A8" w14:paraId="6F83AF62" w14:textId="77777777" w:rsidTr="000B7750">
        <w:trPr>
          <w:trHeight w:val="20"/>
        </w:trPr>
        <w:tc>
          <w:tcPr>
            <w:tcW w:w="3720" w:type="dxa"/>
            <w:gridSpan w:val="2"/>
          </w:tcPr>
          <w:p w14:paraId="44023B2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24A52B8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Evidencia majiteľov psov </w:t>
            </w:r>
          </w:p>
        </w:tc>
      </w:tr>
      <w:tr w:rsidR="006E0C29" w:rsidRPr="00D120A8" w14:paraId="145471DA" w14:textId="77777777" w:rsidTr="000B7750">
        <w:trPr>
          <w:trHeight w:val="20"/>
        </w:trPr>
        <w:tc>
          <w:tcPr>
            <w:tcW w:w="3720" w:type="dxa"/>
            <w:gridSpan w:val="2"/>
          </w:tcPr>
          <w:p w14:paraId="29EC3E89"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gridSpan w:val="2"/>
          </w:tcPr>
          <w:p w14:paraId="6727D20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7DB14296"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Spracovanie osobných údajov je povolené zákonom NR SR č. 282/2002 Z. z. ktorým sa upravujú niektoré podmienky držania psov v znení neskorších predpisov. </w:t>
            </w:r>
          </w:p>
        </w:tc>
      </w:tr>
      <w:tr w:rsidR="006E0C29" w:rsidRPr="00D120A8" w14:paraId="2EA71543" w14:textId="77777777" w:rsidTr="000B7750">
        <w:trPr>
          <w:trHeight w:val="20"/>
        </w:trPr>
        <w:tc>
          <w:tcPr>
            <w:tcW w:w="3720" w:type="dxa"/>
            <w:gridSpan w:val="2"/>
          </w:tcPr>
          <w:p w14:paraId="06A06754"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tcPr>
          <w:p w14:paraId="52A8BEA8" w14:textId="77777777" w:rsidR="006E0C29" w:rsidRPr="00D120A8" w:rsidRDefault="006E0C29" w:rsidP="000B7750">
            <w:pPr>
              <w:tabs>
                <w:tab w:val="left" w:pos="709"/>
              </w:tabs>
              <w:spacing w:after="0"/>
              <w:jc w:val="both"/>
              <w:rPr>
                <w:rFonts w:ascii="Verdana" w:hAnsi="Verdana" w:cs="Lucida Sans Unicode"/>
                <w:iCs/>
                <w:sz w:val="18"/>
                <w:szCs w:val="18"/>
              </w:rPr>
            </w:pP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42AECAAA" w14:textId="77777777" w:rsidTr="000B7750">
        <w:trPr>
          <w:trHeight w:val="20"/>
        </w:trPr>
        <w:tc>
          <w:tcPr>
            <w:tcW w:w="3720" w:type="dxa"/>
            <w:gridSpan w:val="2"/>
          </w:tcPr>
          <w:p w14:paraId="5AE78A33"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7FAD9EB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1878B53" w14:textId="77777777" w:rsidTr="000B7750">
        <w:trPr>
          <w:trHeight w:val="20"/>
        </w:trPr>
        <w:tc>
          <w:tcPr>
            <w:tcW w:w="3720" w:type="dxa"/>
            <w:gridSpan w:val="2"/>
          </w:tcPr>
          <w:p w14:paraId="46A1C315" w14:textId="77777777" w:rsidR="006E0C29" w:rsidRPr="00D120A8" w:rsidRDefault="006E0C29" w:rsidP="000B7750">
            <w:pPr>
              <w:spacing w:after="0"/>
              <w:jc w:val="both"/>
              <w:rPr>
                <w:rFonts w:ascii="Verdana" w:hAnsi="Verdana"/>
                <w:sz w:val="18"/>
                <w:szCs w:val="18"/>
              </w:rPr>
            </w:pPr>
            <w:r w:rsidRPr="00D120A8">
              <w:br w:type="page"/>
            </w:r>
            <w:r w:rsidRPr="00D120A8">
              <w:rPr>
                <w:rFonts w:ascii="Verdana" w:hAnsi="Verdana"/>
                <w:sz w:val="18"/>
                <w:szCs w:val="18"/>
              </w:rPr>
              <w:t>Lehoty na vymazanie os. údajov</w:t>
            </w:r>
          </w:p>
        </w:tc>
        <w:tc>
          <w:tcPr>
            <w:tcW w:w="6204" w:type="dxa"/>
            <w:gridSpan w:val="2"/>
            <w:vAlign w:val="center"/>
          </w:tcPr>
          <w:p w14:paraId="46C5E8F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31527ACF" w14:textId="77777777" w:rsidTr="000B7750">
        <w:trPr>
          <w:trHeight w:val="20"/>
        </w:trPr>
        <w:tc>
          <w:tcPr>
            <w:tcW w:w="3720" w:type="dxa"/>
            <w:gridSpan w:val="2"/>
          </w:tcPr>
          <w:p w14:paraId="37F8B416"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5B218E07"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1579A542" w14:textId="77777777" w:rsidTr="000B7750">
        <w:trPr>
          <w:trHeight w:val="20"/>
        </w:trPr>
        <w:tc>
          <w:tcPr>
            <w:tcW w:w="3720" w:type="dxa"/>
            <w:gridSpan w:val="2"/>
          </w:tcPr>
          <w:p w14:paraId="443E2FF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20C3E01E" w14:textId="77777777" w:rsidR="006E0C29" w:rsidRPr="00D120A8" w:rsidRDefault="006E0C29" w:rsidP="000B7750">
            <w:pPr>
              <w:spacing w:after="0"/>
              <w:rPr>
                <w:rFonts w:ascii="Verdana" w:hAnsi="Verdana" w:cs="Lucida Sans Unicode"/>
                <w:iCs/>
                <w:sz w:val="18"/>
                <w:szCs w:val="18"/>
              </w:rPr>
            </w:pPr>
            <w:r w:rsidRPr="00D120A8">
              <w:rPr>
                <w:rFonts w:ascii="Verdana" w:hAnsi="Verdana" w:cs="Lucida Sans Unicode"/>
                <w:iCs/>
                <w:sz w:val="18"/>
                <w:szCs w:val="18"/>
              </w:rPr>
              <w:t>majitelia psov</w:t>
            </w:r>
          </w:p>
        </w:tc>
      </w:tr>
      <w:tr w:rsidR="006E0C29" w:rsidRPr="00D120A8" w14:paraId="164996B3" w14:textId="77777777" w:rsidTr="000B7750">
        <w:tc>
          <w:tcPr>
            <w:tcW w:w="9924" w:type="dxa"/>
            <w:gridSpan w:val="4"/>
            <w:shd w:val="clear" w:color="auto" w:fill="92D050"/>
          </w:tcPr>
          <w:p w14:paraId="76C59DF4"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8 EVIDENCIA NÁJOMCOV </w:t>
            </w:r>
          </w:p>
        </w:tc>
      </w:tr>
      <w:tr w:rsidR="006E0C29" w:rsidRPr="00D120A8" w14:paraId="4339CABF" w14:textId="77777777" w:rsidTr="000B7750">
        <w:trPr>
          <w:trHeight w:val="631"/>
        </w:trPr>
        <w:tc>
          <w:tcPr>
            <w:tcW w:w="3720" w:type="dxa"/>
            <w:gridSpan w:val="2"/>
          </w:tcPr>
          <w:p w14:paraId="20270AA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14D04FEF" w14:textId="77777777" w:rsidR="006E0C29" w:rsidRPr="00D120A8" w:rsidRDefault="006E0C29" w:rsidP="000B7750">
            <w:pPr>
              <w:spacing w:after="0"/>
              <w:jc w:val="center"/>
              <w:rPr>
                <w:rFonts w:ascii="Verdana" w:hAnsi="Verdana"/>
                <w:sz w:val="18"/>
                <w:szCs w:val="18"/>
              </w:rPr>
            </w:pPr>
          </w:p>
        </w:tc>
        <w:tc>
          <w:tcPr>
            <w:tcW w:w="6204" w:type="dxa"/>
            <w:gridSpan w:val="2"/>
            <w:shd w:val="clear" w:color="auto" w:fill="auto"/>
          </w:tcPr>
          <w:p w14:paraId="16973E32" w14:textId="77777777" w:rsidR="006E0C29" w:rsidRPr="00D120A8" w:rsidRDefault="006E0C29" w:rsidP="000B7750">
            <w:pPr>
              <w:spacing w:after="0"/>
              <w:jc w:val="both"/>
              <w:rPr>
                <w:rFonts w:ascii="Verdana" w:hAnsi="Verdana" w:cs="Lucida Sans Unicode"/>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cs="Lucida Sans Unicode"/>
                <w:sz w:val="18"/>
                <w:szCs w:val="18"/>
              </w:rPr>
              <w:t xml:space="preserve"> prenajímanie majetku prevádzkovateľa fyzickým osobám – nájomcom, a to prostredníctvom uzatvorených nájomných zmlúv. </w:t>
            </w:r>
          </w:p>
        </w:tc>
      </w:tr>
      <w:tr w:rsidR="006E0C29" w:rsidRPr="00D120A8" w14:paraId="12F5D583" w14:textId="77777777" w:rsidTr="000B7750">
        <w:trPr>
          <w:trHeight w:val="20"/>
        </w:trPr>
        <w:tc>
          <w:tcPr>
            <w:tcW w:w="3720" w:type="dxa"/>
            <w:gridSpan w:val="2"/>
          </w:tcPr>
          <w:p w14:paraId="1B23DF4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4A394AC2"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IS Evidencia nájomcov</w:t>
            </w:r>
          </w:p>
        </w:tc>
      </w:tr>
      <w:tr w:rsidR="006E0C29" w:rsidRPr="00D120A8" w14:paraId="07F7F920" w14:textId="77777777" w:rsidTr="000B7750">
        <w:trPr>
          <w:trHeight w:val="20"/>
        </w:trPr>
        <w:tc>
          <w:tcPr>
            <w:tcW w:w="3720" w:type="dxa"/>
            <w:gridSpan w:val="2"/>
          </w:tcPr>
          <w:p w14:paraId="7C0CBEAE"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gridSpan w:val="2"/>
          </w:tcPr>
          <w:p w14:paraId="0FFC0CF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zmluvy v zmysle článku 6 ods. 1 písm. b) Nariadenia.  </w:t>
            </w:r>
          </w:p>
          <w:p w14:paraId="538A9EB9"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Spracúvanie osobných údajov je povolené Ústavou SR, Občianskym zákonníkom a súvisiacimi predpismi, zákonom č. 369/1990 Zb. o obecnom zriadení v znení neskorších predpisov, zákonom č. 138/1991 Zb. o majetku obcí, zákonom č. 443/2010 Z. z. o  dotáciách  na  rozvoj  bývania a sociálnom bývaní a Nájomnou zmluvou.</w:t>
            </w:r>
          </w:p>
        </w:tc>
      </w:tr>
      <w:tr w:rsidR="006E0C29" w:rsidRPr="00D120A8" w14:paraId="10C6C90A" w14:textId="77777777" w:rsidTr="000B7750">
        <w:trPr>
          <w:trHeight w:val="20"/>
        </w:trPr>
        <w:tc>
          <w:tcPr>
            <w:tcW w:w="3720" w:type="dxa"/>
            <w:gridSpan w:val="2"/>
          </w:tcPr>
          <w:p w14:paraId="4F1CF2E7"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vAlign w:val="center"/>
          </w:tcPr>
          <w:p w14:paraId="249F5D30" w14:textId="77777777" w:rsidR="006E0C29" w:rsidRPr="00D120A8" w:rsidRDefault="006E0C29" w:rsidP="000B7750">
            <w:pPr>
              <w:pStyle w:val="NormlnyWWW"/>
              <w:spacing w:before="0" w:beforeAutospacing="0" w:after="0" w:afterAutospacing="0" w:line="276" w:lineRule="auto"/>
              <w:rPr>
                <w:rFonts w:ascii="Verdana" w:hAnsi="Verdana" w:cs="Verdana"/>
                <w:iCs/>
                <w:sz w:val="18"/>
                <w:szCs w:val="18"/>
              </w:rPr>
            </w:pPr>
            <w:r w:rsidRPr="00D120A8">
              <w:rPr>
                <w:rFonts w:ascii="Verdana" w:hAnsi="Verdana" w:cs="Verdana"/>
                <w:iCs/>
                <w:sz w:val="18"/>
                <w:szCs w:val="18"/>
              </w:rPr>
              <w:t>orgány verejnej moci, štátnej a verejnej správy podľa príslušných právnych predpisov</w:t>
            </w:r>
          </w:p>
        </w:tc>
      </w:tr>
      <w:tr w:rsidR="006E0C29" w:rsidRPr="00D120A8" w14:paraId="5BB4DA92" w14:textId="77777777" w:rsidTr="000B7750">
        <w:trPr>
          <w:trHeight w:val="20"/>
        </w:trPr>
        <w:tc>
          <w:tcPr>
            <w:tcW w:w="3720" w:type="dxa"/>
            <w:gridSpan w:val="2"/>
          </w:tcPr>
          <w:p w14:paraId="351B4CDD"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vAlign w:val="center"/>
          </w:tcPr>
          <w:p w14:paraId="73609805"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6FEAFCA" w14:textId="77777777" w:rsidTr="000B7750">
        <w:trPr>
          <w:trHeight w:val="20"/>
        </w:trPr>
        <w:tc>
          <w:tcPr>
            <w:tcW w:w="3720" w:type="dxa"/>
            <w:gridSpan w:val="2"/>
          </w:tcPr>
          <w:p w14:paraId="4431FC7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na vymazanie os. údajov</w:t>
            </w:r>
          </w:p>
        </w:tc>
        <w:tc>
          <w:tcPr>
            <w:tcW w:w="6204" w:type="dxa"/>
            <w:gridSpan w:val="2"/>
            <w:vAlign w:val="center"/>
          </w:tcPr>
          <w:p w14:paraId="4CAF2A8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E8DD9D9" w14:textId="77777777" w:rsidTr="000B7750">
        <w:trPr>
          <w:trHeight w:val="20"/>
        </w:trPr>
        <w:tc>
          <w:tcPr>
            <w:tcW w:w="3720" w:type="dxa"/>
            <w:gridSpan w:val="2"/>
          </w:tcPr>
          <w:p w14:paraId="23AACE2C"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6AB43623"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6024BE0" w14:textId="77777777" w:rsidTr="000B7750">
        <w:trPr>
          <w:trHeight w:val="20"/>
        </w:trPr>
        <w:tc>
          <w:tcPr>
            <w:tcW w:w="3720" w:type="dxa"/>
            <w:gridSpan w:val="2"/>
          </w:tcPr>
          <w:p w14:paraId="42EB1A5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505E8ADE" w14:textId="77777777" w:rsidR="006E0C29" w:rsidRPr="00D120A8" w:rsidRDefault="006E0C29" w:rsidP="000B7750">
            <w:pPr>
              <w:spacing w:after="0"/>
              <w:contextualSpacing/>
              <w:jc w:val="both"/>
              <w:rPr>
                <w:rFonts w:ascii="Verdana" w:hAnsi="Verdana" w:cs="Lucida Sans Unicode"/>
                <w:sz w:val="18"/>
                <w:szCs w:val="18"/>
              </w:rPr>
            </w:pPr>
            <w:r w:rsidRPr="00D120A8">
              <w:rPr>
                <w:rFonts w:ascii="Verdana" w:hAnsi="Verdana" w:cs="Lucida Sans Unicode"/>
                <w:sz w:val="18"/>
                <w:szCs w:val="18"/>
              </w:rPr>
              <w:t>nájomcovia</w:t>
            </w:r>
          </w:p>
        </w:tc>
      </w:tr>
      <w:tr w:rsidR="006E0C29" w:rsidRPr="00D120A8" w14:paraId="0F475767" w14:textId="77777777" w:rsidTr="000B7750">
        <w:tc>
          <w:tcPr>
            <w:tcW w:w="9924" w:type="dxa"/>
            <w:gridSpan w:val="4"/>
            <w:shd w:val="clear" w:color="auto" w:fill="92D050"/>
          </w:tcPr>
          <w:p w14:paraId="3125B96D"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9 EVIDENCIA OBYVATEĽOV </w:t>
            </w:r>
          </w:p>
        </w:tc>
      </w:tr>
      <w:tr w:rsidR="006E0C29" w:rsidRPr="00D120A8" w14:paraId="17B3FBEF" w14:textId="77777777" w:rsidTr="000B7750">
        <w:trPr>
          <w:trHeight w:val="659"/>
        </w:trPr>
        <w:tc>
          <w:tcPr>
            <w:tcW w:w="3720" w:type="dxa"/>
            <w:gridSpan w:val="2"/>
          </w:tcPr>
          <w:p w14:paraId="3EF0C4D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5BD1FD6" w14:textId="77777777" w:rsidR="006E0C29" w:rsidRPr="00D120A8" w:rsidRDefault="006E0C29" w:rsidP="000B7750">
            <w:pPr>
              <w:spacing w:after="0"/>
              <w:jc w:val="right"/>
              <w:rPr>
                <w:rFonts w:ascii="Verdana" w:hAnsi="Verdana"/>
                <w:sz w:val="18"/>
                <w:szCs w:val="18"/>
              </w:rPr>
            </w:pPr>
          </w:p>
        </w:tc>
        <w:tc>
          <w:tcPr>
            <w:tcW w:w="6204" w:type="dxa"/>
            <w:gridSpan w:val="2"/>
          </w:tcPr>
          <w:p w14:paraId="337B2E82" w14:textId="77777777" w:rsidR="006E0C29" w:rsidRPr="00D120A8" w:rsidRDefault="006E0C29" w:rsidP="000B7750">
            <w:pPr>
              <w:spacing w:after="0"/>
              <w:jc w:val="both"/>
              <w:rPr>
                <w:rFonts w:ascii="Verdana" w:hAnsi="Verdana" w:cs="Arial"/>
                <w:bCs/>
                <w:color w:val="000000"/>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sz w:val="18"/>
                <w:szCs w:val="18"/>
              </w:rPr>
              <w:t xml:space="preserve"> spracovanie osobných údajov za účelom evidencie trvalých a prechodných pobytov občanov, vydávanie potvrdení pre príslušné subjekty.</w:t>
            </w:r>
          </w:p>
        </w:tc>
      </w:tr>
      <w:tr w:rsidR="006E0C29" w:rsidRPr="00D120A8" w14:paraId="4622720C" w14:textId="77777777" w:rsidTr="000B7750">
        <w:trPr>
          <w:trHeight w:val="20"/>
        </w:trPr>
        <w:tc>
          <w:tcPr>
            <w:tcW w:w="3720" w:type="dxa"/>
            <w:gridSpan w:val="2"/>
          </w:tcPr>
          <w:p w14:paraId="6ED4B6F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717C3C4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Evidencia obyvateľov </w:t>
            </w:r>
          </w:p>
        </w:tc>
      </w:tr>
      <w:tr w:rsidR="006E0C29" w:rsidRPr="00D120A8" w14:paraId="6C2E09E7" w14:textId="77777777" w:rsidTr="000B7750">
        <w:trPr>
          <w:trHeight w:val="20"/>
        </w:trPr>
        <w:tc>
          <w:tcPr>
            <w:tcW w:w="3720" w:type="dxa"/>
            <w:gridSpan w:val="2"/>
          </w:tcPr>
          <w:p w14:paraId="327E1DFD"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204" w:type="dxa"/>
            <w:gridSpan w:val="2"/>
          </w:tcPr>
          <w:p w14:paraId="2B512E6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646E07CC"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Spracúvanie osobných údajov je povolené Ústavou Slovenskej republiky, zákonom NR SR č. 369/1990 Zb. o obecnom zriadení, zákonom NR SR č. 253/1998 Z. z. o hlásení pobytov občanov Slovenskej republiky a registri obyvateľov Slovenskej republiky, zákonom NR SR č. 395/2002 Z. z. o archívoch a registratúrach, zákonom č. 36/2005 Z. z. o rodine a o zmene a doplnení niektorých zákonov, zákonom NR SR č. 180/2014 o podmienkach výkonu volebného práva a o zmene a doplnení niektorých zákonov a zákonom NR SR č. 540/2001 Z. z. o štátnej štatistike v znení neskorších zmien a doplnkov, zákonom NR SR č.599/2001 Z. z. o osvedčovaní listín a podpisov</w:t>
            </w:r>
            <w:r w:rsidRPr="00D120A8">
              <w:rPr>
                <w:rFonts w:ascii="Verdana" w:hAnsi="Verdana" w:cs="Lucida Sans Unicode"/>
                <w:sz w:val="18"/>
                <w:szCs w:val="18"/>
              </w:rPr>
              <w:br/>
              <w:t>na listinách okresnými úradmi a obcami, zákonom NR SR</w:t>
            </w:r>
            <w:r w:rsidRPr="00D120A8">
              <w:rPr>
                <w:rFonts w:ascii="Verdana" w:hAnsi="Verdana" w:cs="Lucida Sans Unicode"/>
                <w:sz w:val="18"/>
                <w:szCs w:val="18"/>
              </w:rPr>
              <w:br/>
              <w:t xml:space="preserve">č. 241/2001 Z. z. o ochrane utajovaných skutočností, </w:t>
            </w:r>
            <w:r w:rsidRPr="00D120A8">
              <w:rPr>
                <w:rFonts w:ascii="Verdana" w:hAnsi="Verdana" w:cs="Lucida Sans Unicode"/>
                <w:sz w:val="18"/>
                <w:szCs w:val="18"/>
              </w:rPr>
              <w:lastRenderedPageBreak/>
              <w:t>Občianskym súdnym poriadkom, Civilným sporovým poriadkom, Správnym poriadkom, Trestným zákonom.</w:t>
            </w:r>
          </w:p>
        </w:tc>
      </w:tr>
      <w:tr w:rsidR="006E0C29" w:rsidRPr="00D120A8" w14:paraId="0CB80985" w14:textId="77777777" w:rsidTr="000B7750">
        <w:trPr>
          <w:trHeight w:val="20"/>
        </w:trPr>
        <w:tc>
          <w:tcPr>
            <w:tcW w:w="3720" w:type="dxa"/>
            <w:gridSpan w:val="2"/>
          </w:tcPr>
          <w:p w14:paraId="3D3ED93B"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 xml:space="preserve">Kategórie príjemcov </w:t>
            </w:r>
          </w:p>
        </w:tc>
        <w:tc>
          <w:tcPr>
            <w:tcW w:w="6204" w:type="dxa"/>
            <w:gridSpan w:val="2"/>
          </w:tcPr>
          <w:p w14:paraId="2F207F15" w14:textId="77777777" w:rsidR="006E0C29" w:rsidRPr="00D120A8" w:rsidRDefault="006E0C29" w:rsidP="000B7750">
            <w:pPr>
              <w:spacing w:after="0"/>
              <w:contextualSpacing/>
              <w:jc w:val="both"/>
              <w:rPr>
                <w:rFonts w:ascii="Verdana" w:hAnsi="Verdana" w:cs="Verdana"/>
                <w:iCs/>
                <w:sz w:val="18"/>
                <w:szCs w:val="18"/>
              </w:rPr>
            </w:pP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2F57546D" w14:textId="77777777" w:rsidTr="000B7750">
        <w:trPr>
          <w:trHeight w:val="20"/>
        </w:trPr>
        <w:tc>
          <w:tcPr>
            <w:tcW w:w="3720" w:type="dxa"/>
            <w:gridSpan w:val="2"/>
          </w:tcPr>
          <w:p w14:paraId="0B51F256"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61CA778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7429F287" w14:textId="77777777" w:rsidTr="000B7750">
        <w:trPr>
          <w:trHeight w:val="20"/>
        </w:trPr>
        <w:tc>
          <w:tcPr>
            <w:tcW w:w="3720" w:type="dxa"/>
            <w:gridSpan w:val="2"/>
          </w:tcPr>
          <w:p w14:paraId="444E94CB" w14:textId="77777777" w:rsidR="006E0C29" w:rsidRPr="00D120A8" w:rsidRDefault="006E0C29" w:rsidP="000B7750">
            <w:pPr>
              <w:spacing w:after="0"/>
              <w:jc w:val="both"/>
              <w:rPr>
                <w:rFonts w:ascii="Verdana" w:hAnsi="Verdana"/>
                <w:sz w:val="18"/>
                <w:szCs w:val="18"/>
              </w:rPr>
            </w:pPr>
            <w:r w:rsidRPr="00D120A8">
              <w:br w:type="page"/>
            </w:r>
            <w:r w:rsidRPr="00D120A8">
              <w:rPr>
                <w:rFonts w:ascii="Verdana" w:hAnsi="Verdana"/>
                <w:sz w:val="18"/>
                <w:szCs w:val="18"/>
              </w:rPr>
              <w:t>Lehoty na vymazanie os. údajov</w:t>
            </w:r>
          </w:p>
        </w:tc>
        <w:tc>
          <w:tcPr>
            <w:tcW w:w="6204" w:type="dxa"/>
            <w:gridSpan w:val="2"/>
            <w:vAlign w:val="center"/>
          </w:tcPr>
          <w:p w14:paraId="15AEF64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20C04ED5" w14:textId="77777777" w:rsidTr="000B7750">
        <w:trPr>
          <w:trHeight w:val="20"/>
        </w:trPr>
        <w:tc>
          <w:tcPr>
            <w:tcW w:w="3720" w:type="dxa"/>
            <w:gridSpan w:val="2"/>
          </w:tcPr>
          <w:p w14:paraId="084A19DC"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1DCEC74B"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715D1EB" w14:textId="77777777" w:rsidTr="000B7750">
        <w:trPr>
          <w:trHeight w:val="20"/>
        </w:trPr>
        <w:tc>
          <w:tcPr>
            <w:tcW w:w="3720" w:type="dxa"/>
            <w:gridSpan w:val="2"/>
          </w:tcPr>
          <w:p w14:paraId="0C9CF8E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vAlign w:val="center"/>
          </w:tcPr>
          <w:p w14:paraId="7D05803E"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rPr>
                <w:rFonts w:ascii="Verdana" w:hAnsi="Verdana"/>
                <w:sz w:val="18"/>
                <w:szCs w:val="18"/>
              </w:rPr>
            </w:pPr>
            <w:r w:rsidRPr="00D120A8">
              <w:rPr>
                <w:rFonts w:ascii="Verdana" w:hAnsi="Verdana" w:cs="Verdana"/>
                <w:iCs/>
                <w:sz w:val="18"/>
                <w:szCs w:val="18"/>
              </w:rPr>
              <w:t xml:space="preserve">obyvatelia </w:t>
            </w:r>
          </w:p>
        </w:tc>
      </w:tr>
      <w:tr w:rsidR="006E0C29" w:rsidRPr="00D120A8" w14:paraId="09CCA04A" w14:textId="77777777" w:rsidTr="000B7750">
        <w:trPr>
          <w:trHeight w:val="20"/>
        </w:trPr>
        <w:tc>
          <w:tcPr>
            <w:tcW w:w="9924" w:type="dxa"/>
            <w:gridSpan w:val="4"/>
            <w:shd w:val="clear" w:color="auto" w:fill="92D050"/>
          </w:tcPr>
          <w:p w14:paraId="7B2306E6" w14:textId="77777777" w:rsidR="006E0C29" w:rsidRPr="00D120A8" w:rsidRDefault="006E0C29" w:rsidP="000B7750">
            <w:pPr>
              <w:spacing w:after="0"/>
              <w:jc w:val="both"/>
              <w:rPr>
                <w:rFonts w:ascii="Verdana" w:hAnsi="Verdana"/>
                <w:sz w:val="18"/>
                <w:szCs w:val="18"/>
              </w:rPr>
            </w:pPr>
            <w:r w:rsidRPr="00D120A8">
              <w:rPr>
                <w:rFonts w:ascii="Verdana" w:hAnsi="Verdana"/>
                <w:b/>
                <w:sz w:val="18"/>
                <w:szCs w:val="18"/>
              </w:rPr>
              <w:t xml:space="preserve">10 EVIDENCIA STAVIEB </w:t>
            </w:r>
          </w:p>
        </w:tc>
      </w:tr>
      <w:tr w:rsidR="006E0C29" w:rsidRPr="00D120A8" w14:paraId="6313E68C" w14:textId="77777777" w:rsidTr="000B7750">
        <w:trPr>
          <w:trHeight w:val="20"/>
        </w:trPr>
        <w:tc>
          <w:tcPr>
            <w:tcW w:w="3720" w:type="dxa"/>
            <w:gridSpan w:val="2"/>
          </w:tcPr>
          <w:p w14:paraId="0A2DFEB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19279EB" w14:textId="77777777" w:rsidR="006E0C29" w:rsidRPr="00D120A8" w:rsidRDefault="006E0C29" w:rsidP="000B7750">
            <w:pPr>
              <w:spacing w:after="0"/>
              <w:jc w:val="right"/>
              <w:rPr>
                <w:rFonts w:ascii="Verdana" w:hAnsi="Verdana"/>
                <w:sz w:val="18"/>
                <w:szCs w:val="18"/>
              </w:rPr>
            </w:pPr>
          </w:p>
        </w:tc>
        <w:tc>
          <w:tcPr>
            <w:tcW w:w="6204" w:type="dxa"/>
            <w:gridSpan w:val="2"/>
          </w:tcPr>
          <w:p w14:paraId="0B5BFD5F" w14:textId="77777777" w:rsidR="006E0C29" w:rsidRPr="00D120A8" w:rsidRDefault="006E0C29" w:rsidP="000B7750">
            <w:pPr>
              <w:spacing w:after="0"/>
              <w:jc w:val="both"/>
              <w:rPr>
                <w:rFonts w:ascii="Verdana" w:hAnsi="Verdana" w:cs="Arial"/>
                <w:bCs/>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sz w:val="18"/>
                <w:szCs w:val="18"/>
              </w:rPr>
              <w:t xml:space="preserve"> spracovanie osobných údajov za účelom určovania, zmeny a zrušenia súpisných čísiel stavieb, vydávanie potvrdení o súpisnom čísle pre príslušné subjekty. </w:t>
            </w:r>
          </w:p>
        </w:tc>
      </w:tr>
      <w:tr w:rsidR="006E0C29" w:rsidRPr="00D120A8" w14:paraId="5091D53E" w14:textId="77777777" w:rsidTr="000B7750">
        <w:trPr>
          <w:trHeight w:val="20"/>
        </w:trPr>
        <w:tc>
          <w:tcPr>
            <w:tcW w:w="3720" w:type="dxa"/>
            <w:gridSpan w:val="2"/>
          </w:tcPr>
          <w:p w14:paraId="0D807C2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152892B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Evidencia stavieb</w:t>
            </w:r>
          </w:p>
        </w:tc>
      </w:tr>
      <w:tr w:rsidR="006E0C29" w:rsidRPr="00D120A8" w14:paraId="301C503E" w14:textId="77777777" w:rsidTr="000B7750">
        <w:trPr>
          <w:trHeight w:val="230"/>
        </w:trPr>
        <w:tc>
          <w:tcPr>
            <w:tcW w:w="3720" w:type="dxa"/>
            <w:gridSpan w:val="2"/>
          </w:tcPr>
          <w:p w14:paraId="05AE860A"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gridSpan w:val="2"/>
          </w:tcPr>
          <w:p w14:paraId="1358F14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562DA4E9"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Spracúvanie osobných údajov je povolené Ústavou Slovenskej republiky, zákonom NR SR č. 369/1990 Zb. o obecnom zriadení, vyhláškou MV SR 31/2003 Z. z. ktorou sa ustanovujú podrobnosti o označovaní ulíc a iných verejných priestranstiev a o číslovaní stavieb v znení neskorších predpisov, zákonom NR SR 125/2015 Z. z. o registri adries a o zmene a doplnení niektorých zákonov, zákonom NR SR č. 145/1995 Z. z. o správnych poplatkoch, zákonom NR SR č. 395/2002 Z. z. o archívoch a registratúrach, zákonom NR SR č. 211/2000 Z. z. o slobode informácií, Občianskym zákonníkom, zákonom NR SR č. 395/2002 Z. z. o archívoch a registratúrach, zákonom NR SR č. 241/2001 Z. z. o ochrane utajovaných skutočností, Občianskym zákonníkom.</w:t>
            </w:r>
          </w:p>
        </w:tc>
      </w:tr>
      <w:tr w:rsidR="006E0C29" w:rsidRPr="00D120A8" w14:paraId="3F455FB8" w14:textId="77777777" w:rsidTr="000B7750">
        <w:trPr>
          <w:trHeight w:val="20"/>
        </w:trPr>
        <w:tc>
          <w:tcPr>
            <w:tcW w:w="3720" w:type="dxa"/>
            <w:gridSpan w:val="2"/>
          </w:tcPr>
          <w:p w14:paraId="493F2CF2"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tcPr>
          <w:p w14:paraId="17AC1243" w14:textId="77777777" w:rsidR="006E0C29" w:rsidRPr="00D120A8" w:rsidRDefault="006E0C29" w:rsidP="000B7750">
            <w:pPr>
              <w:spacing w:after="0"/>
              <w:contextualSpacing/>
              <w:jc w:val="both"/>
              <w:rPr>
                <w:rFonts w:ascii="Verdana" w:hAnsi="Verdana" w:cs="Verdana"/>
                <w:iCs/>
                <w:sz w:val="18"/>
                <w:szCs w:val="18"/>
              </w:rPr>
            </w:pP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4BFDDB5D" w14:textId="77777777" w:rsidTr="000B7750">
        <w:trPr>
          <w:trHeight w:val="20"/>
        </w:trPr>
        <w:tc>
          <w:tcPr>
            <w:tcW w:w="3720" w:type="dxa"/>
            <w:gridSpan w:val="2"/>
          </w:tcPr>
          <w:p w14:paraId="6375E557"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3CEC301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E614CED" w14:textId="77777777" w:rsidTr="000B7750">
        <w:trPr>
          <w:trHeight w:val="20"/>
        </w:trPr>
        <w:tc>
          <w:tcPr>
            <w:tcW w:w="3720" w:type="dxa"/>
            <w:gridSpan w:val="2"/>
          </w:tcPr>
          <w:p w14:paraId="64D56609"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gridSpan w:val="2"/>
          </w:tcPr>
          <w:p w14:paraId="69B84CA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60354962" w14:textId="77777777" w:rsidTr="000B7750">
        <w:trPr>
          <w:trHeight w:val="20"/>
        </w:trPr>
        <w:tc>
          <w:tcPr>
            <w:tcW w:w="3720" w:type="dxa"/>
            <w:gridSpan w:val="2"/>
          </w:tcPr>
          <w:p w14:paraId="55D10B05"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4FA0A05F"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13932EF0" w14:textId="77777777" w:rsidTr="000B7750">
        <w:trPr>
          <w:trHeight w:val="20"/>
        </w:trPr>
        <w:tc>
          <w:tcPr>
            <w:tcW w:w="3720" w:type="dxa"/>
            <w:gridSpan w:val="2"/>
          </w:tcPr>
          <w:p w14:paraId="774D0B8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61BFBBC4" w14:textId="77777777" w:rsidR="006E0C29" w:rsidRPr="00D120A8" w:rsidRDefault="006E0C29" w:rsidP="000B7750">
            <w:pPr>
              <w:widowControl w:val="0"/>
              <w:tabs>
                <w:tab w:val="left" w:pos="1440"/>
              </w:tabs>
              <w:suppressAutoHyphens/>
              <w:spacing w:after="0"/>
              <w:jc w:val="both"/>
              <w:rPr>
                <w:rFonts w:ascii="Verdana" w:hAnsi="Verdana"/>
                <w:sz w:val="18"/>
                <w:szCs w:val="18"/>
                <w:lang w:eastAsia="sk-SK"/>
              </w:rPr>
            </w:pPr>
            <w:r w:rsidRPr="00D120A8">
              <w:rPr>
                <w:rFonts w:ascii="Verdana" w:hAnsi="Verdana" w:cs="Verdana"/>
                <w:iCs/>
                <w:sz w:val="18"/>
                <w:szCs w:val="18"/>
                <w:lang w:eastAsia="sk-SK"/>
              </w:rPr>
              <w:t xml:space="preserve">vlastníci stavieb </w:t>
            </w:r>
          </w:p>
        </w:tc>
      </w:tr>
      <w:tr w:rsidR="006E0C29" w:rsidRPr="00D120A8" w14:paraId="11722A74" w14:textId="77777777" w:rsidTr="000B7750">
        <w:trPr>
          <w:gridAfter w:val="1"/>
          <w:wAfter w:w="57" w:type="dxa"/>
        </w:trPr>
        <w:tc>
          <w:tcPr>
            <w:tcW w:w="9867" w:type="dxa"/>
            <w:gridSpan w:val="3"/>
            <w:tcBorders>
              <w:top w:val="single" w:sz="4" w:space="0" w:color="auto"/>
              <w:left w:val="single" w:sz="4" w:space="0" w:color="auto"/>
              <w:bottom w:val="single" w:sz="4" w:space="0" w:color="auto"/>
              <w:right w:val="single" w:sz="4" w:space="0" w:color="auto"/>
            </w:tcBorders>
            <w:shd w:val="clear" w:color="auto" w:fill="92D050"/>
          </w:tcPr>
          <w:p w14:paraId="107C73C6"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11 EVIDENCIA DETÍ MATERSKEJ ŠKOLY</w:t>
            </w:r>
          </w:p>
        </w:tc>
      </w:tr>
      <w:tr w:rsidR="006E0C29" w:rsidRPr="00D120A8" w14:paraId="72E6EF87" w14:textId="77777777" w:rsidTr="000B7750">
        <w:trPr>
          <w:gridAfter w:val="1"/>
          <w:wAfter w:w="57" w:type="dxa"/>
          <w:trHeight w:val="1197"/>
        </w:trPr>
        <w:tc>
          <w:tcPr>
            <w:tcW w:w="3687" w:type="dxa"/>
          </w:tcPr>
          <w:p w14:paraId="63D36E7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4141D2A0" w14:textId="77777777" w:rsidR="006E0C29" w:rsidRPr="00D120A8" w:rsidRDefault="006E0C29" w:rsidP="000B7750">
            <w:pPr>
              <w:spacing w:after="0"/>
              <w:jc w:val="right"/>
              <w:rPr>
                <w:rFonts w:ascii="Verdana" w:hAnsi="Verdana"/>
                <w:sz w:val="18"/>
                <w:szCs w:val="18"/>
              </w:rPr>
            </w:pPr>
          </w:p>
        </w:tc>
        <w:tc>
          <w:tcPr>
            <w:tcW w:w="6180" w:type="dxa"/>
            <w:gridSpan w:val="2"/>
          </w:tcPr>
          <w:p w14:paraId="153A2695" w14:textId="77777777" w:rsidR="006E0C29" w:rsidRPr="00D120A8" w:rsidRDefault="006E0C29" w:rsidP="000B7750">
            <w:pPr>
              <w:spacing w:after="0"/>
              <w:jc w:val="both"/>
              <w:rPr>
                <w:rFonts w:ascii="Verdana" w:hAnsi="Verdana"/>
                <w:sz w:val="18"/>
                <w:szCs w:val="18"/>
              </w:rPr>
            </w:pPr>
            <w:r w:rsidRPr="00D120A8">
              <w:rPr>
                <w:rFonts w:ascii="Verdana" w:hAnsi="Verdana" w:cs="Arial"/>
                <w:bCs/>
                <w:color w:val="000000"/>
                <w:sz w:val="18"/>
                <w:szCs w:val="18"/>
              </w:rPr>
              <w:t xml:space="preserve">Účelom spracúvania osobných údajov je vedenie evidencie o deťoch navštevujúcich materskú školu, ktorej cieľom je podpora </w:t>
            </w:r>
            <w:r w:rsidRPr="00D120A8">
              <w:rPr>
                <w:rFonts w:ascii="Verdana" w:hAnsi="Verdana" w:cs="Verdana"/>
                <w:sz w:val="18"/>
                <w:szCs w:val="18"/>
              </w:rPr>
              <w:t>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predprimárne vzdelanie. Na tento účel sú spracúvané aj osobné údaje ich zákonných zástupcov.</w:t>
            </w:r>
          </w:p>
        </w:tc>
      </w:tr>
      <w:tr w:rsidR="006E0C29" w:rsidRPr="00D120A8" w14:paraId="3375E5C9" w14:textId="77777777" w:rsidTr="000B7750">
        <w:trPr>
          <w:gridAfter w:val="1"/>
          <w:wAfter w:w="57" w:type="dxa"/>
          <w:trHeight w:val="20"/>
        </w:trPr>
        <w:tc>
          <w:tcPr>
            <w:tcW w:w="3687" w:type="dxa"/>
          </w:tcPr>
          <w:p w14:paraId="2080003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180" w:type="dxa"/>
            <w:gridSpan w:val="2"/>
          </w:tcPr>
          <w:p w14:paraId="6995D0B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Evidencia detí materskej školy</w:t>
            </w:r>
          </w:p>
        </w:tc>
      </w:tr>
      <w:tr w:rsidR="006E0C29" w:rsidRPr="00D120A8" w14:paraId="167A3F84" w14:textId="77777777" w:rsidTr="000B7750">
        <w:trPr>
          <w:gridAfter w:val="1"/>
          <w:wAfter w:w="57" w:type="dxa"/>
          <w:trHeight w:val="20"/>
        </w:trPr>
        <w:tc>
          <w:tcPr>
            <w:tcW w:w="3687" w:type="dxa"/>
          </w:tcPr>
          <w:p w14:paraId="4CFD24EA"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180" w:type="dxa"/>
            <w:gridSpan w:val="2"/>
          </w:tcPr>
          <w:p w14:paraId="267DF72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497E89D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w:t>
            </w:r>
            <w:r w:rsidRPr="00D120A8">
              <w:rPr>
                <w:rFonts w:ascii="Verdana" w:hAnsi="Verdana"/>
                <w:sz w:val="18"/>
                <w:szCs w:val="18"/>
              </w:rPr>
              <w:lastRenderedPageBreak/>
              <w:t>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6E0C29" w:rsidRPr="00D120A8" w14:paraId="36815489" w14:textId="77777777" w:rsidTr="000B7750">
        <w:trPr>
          <w:gridAfter w:val="1"/>
          <w:wAfter w:w="57" w:type="dxa"/>
          <w:trHeight w:val="20"/>
        </w:trPr>
        <w:tc>
          <w:tcPr>
            <w:tcW w:w="3687" w:type="dxa"/>
          </w:tcPr>
          <w:p w14:paraId="6AE378F4"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 xml:space="preserve">Kategórie príjemcov </w:t>
            </w:r>
          </w:p>
        </w:tc>
        <w:tc>
          <w:tcPr>
            <w:tcW w:w="6180" w:type="dxa"/>
            <w:gridSpan w:val="2"/>
          </w:tcPr>
          <w:p w14:paraId="33A405DA" w14:textId="77777777" w:rsidR="006E0C29" w:rsidRPr="00D120A8" w:rsidRDefault="006E0C29" w:rsidP="000B7750">
            <w:pPr>
              <w:contextualSpacing/>
              <w:jc w:val="both"/>
              <w:rPr>
                <w:rFonts w:ascii="Verdana" w:hAnsi="Verdana" w:cs="Verdana"/>
                <w:iCs/>
                <w:sz w:val="18"/>
                <w:szCs w:val="18"/>
              </w:rPr>
            </w:pPr>
            <w:r w:rsidRPr="00D120A8">
              <w:rPr>
                <w:rFonts w:ascii="Verdana" w:hAnsi="Verdana" w:cs="Verdana"/>
                <w:iCs/>
                <w:sz w:val="18"/>
                <w:szCs w:val="18"/>
              </w:rPr>
              <w:t xml:space="preserve">Sprostredkovateľ na spracúvanie agendy žiakov – poskytnutie serverov a IT služieb, orgány verejnej moci podľa príslušných právnych predpisov, Ministerstvo školstva vedy, výskumu a športu SR,  </w:t>
            </w:r>
            <w:r w:rsidRPr="00D120A8">
              <w:rPr>
                <w:rFonts w:ascii="Verdana" w:hAnsi="Verdana"/>
                <w:sz w:val="18"/>
                <w:szCs w:val="18"/>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p>
        </w:tc>
      </w:tr>
      <w:tr w:rsidR="006E0C29" w:rsidRPr="00D120A8" w14:paraId="055FADB9" w14:textId="77777777" w:rsidTr="000B7750">
        <w:trPr>
          <w:gridAfter w:val="1"/>
          <w:wAfter w:w="57" w:type="dxa"/>
          <w:trHeight w:val="20"/>
        </w:trPr>
        <w:tc>
          <w:tcPr>
            <w:tcW w:w="3687" w:type="dxa"/>
          </w:tcPr>
          <w:p w14:paraId="1A94EB88"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180" w:type="dxa"/>
            <w:gridSpan w:val="2"/>
          </w:tcPr>
          <w:p w14:paraId="5E1C792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569BC09" w14:textId="77777777" w:rsidTr="000B7750">
        <w:trPr>
          <w:gridAfter w:val="1"/>
          <w:wAfter w:w="57" w:type="dxa"/>
          <w:trHeight w:val="20"/>
        </w:trPr>
        <w:tc>
          <w:tcPr>
            <w:tcW w:w="3687" w:type="dxa"/>
          </w:tcPr>
          <w:p w14:paraId="429857AA"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180" w:type="dxa"/>
            <w:gridSpan w:val="2"/>
          </w:tcPr>
          <w:p w14:paraId="6967FD3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0AF2B8D" w14:textId="77777777" w:rsidTr="000B7750">
        <w:trPr>
          <w:gridAfter w:val="1"/>
          <w:wAfter w:w="57" w:type="dxa"/>
          <w:trHeight w:val="20"/>
        </w:trPr>
        <w:tc>
          <w:tcPr>
            <w:tcW w:w="3687" w:type="dxa"/>
          </w:tcPr>
          <w:p w14:paraId="545F80AE"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180" w:type="dxa"/>
            <w:gridSpan w:val="2"/>
          </w:tcPr>
          <w:p w14:paraId="6ED88420" w14:textId="77777777" w:rsidR="006E0C29" w:rsidRPr="00D120A8" w:rsidRDefault="006E0C29" w:rsidP="000B7750">
            <w:pPr>
              <w:spacing w:after="0"/>
              <w:jc w:val="both"/>
              <w:rPr>
                <w:rFonts w:ascii="Verdana" w:hAnsi="Verdana"/>
                <w:sz w:val="18"/>
                <w:szCs w:val="18"/>
              </w:rPr>
            </w:pPr>
          </w:p>
          <w:p w14:paraId="0351B59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A418327" w14:textId="77777777" w:rsidTr="000B7750">
        <w:trPr>
          <w:gridAfter w:val="1"/>
          <w:wAfter w:w="57" w:type="dxa"/>
          <w:trHeight w:val="20"/>
        </w:trPr>
        <w:tc>
          <w:tcPr>
            <w:tcW w:w="3687" w:type="dxa"/>
          </w:tcPr>
          <w:p w14:paraId="0B26C30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180" w:type="dxa"/>
            <w:gridSpan w:val="2"/>
          </w:tcPr>
          <w:p w14:paraId="691599D2" w14:textId="77777777" w:rsidR="006E0C29" w:rsidRPr="00D120A8" w:rsidRDefault="006E0C29" w:rsidP="006E0C29">
            <w:pPr>
              <w:pStyle w:val="NormlnyWWW"/>
              <w:widowControl w:val="0"/>
              <w:numPr>
                <w:ilvl w:val="0"/>
                <w:numId w:val="18"/>
              </w:numPr>
              <w:tabs>
                <w:tab w:val="left" w:pos="1440"/>
              </w:tabs>
              <w:suppressAutoHyphens/>
              <w:spacing w:after="0" w:line="276" w:lineRule="auto"/>
              <w:jc w:val="both"/>
              <w:rPr>
                <w:rFonts w:ascii="Verdana" w:hAnsi="Verdana"/>
                <w:sz w:val="18"/>
                <w:szCs w:val="18"/>
              </w:rPr>
            </w:pPr>
            <w:r w:rsidRPr="00D120A8">
              <w:rPr>
                <w:rFonts w:ascii="Verdana" w:hAnsi="Verdana"/>
                <w:sz w:val="18"/>
                <w:szCs w:val="18"/>
              </w:rPr>
              <w:t>zákonní zástupcovia detí, pri zápise dieťaťa do školy,</w:t>
            </w:r>
          </w:p>
          <w:p w14:paraId="7CBAEDCB" w14:textId="77777777" w:rsidR="006E0C29" w:rsidRPr="00D120A8" w:rsidRDefault="006E0C29" w:rsidP="006E0C29">
            <w:pPr>
              <w:pStyle w:val="NormlnyWWW"/>
              <w:widowControl w:val="0"/>
              <w:numPr>
                <w:ilvl w:val="0"/>
                <w:numId w:val="18"/>
              </w:numPr>
              <w:tabs>
                <w:tab w:val="left" w:pos="1440"/>
              </w:tabs>
              <w:suppressAutoHyphens/>
              <w:spacing w:before="0" w:beforeAutospacing="0" w:after="0" w:afterAutospacing="0" w:line="276" w:lineRule="auto"/>
              <w:jc w:val="both"/>
              <w:rPr>
                <w:rFonts w:ascii="Verdana" w:hAnsi="Verdana"/>
                <w:sz w:val="18"/>
                <w:szCs w:val="18"/>
              </w:rPr>
            </w:pPr>
            <w:r w:rsidRPr="00D120A8">
              <w:rPr>
                <w:rFonts w:ascii="Verdana" w:hAnsi="Verdana"/>
                <w:sz w:val="18"/>
                <w:szCs w:val="18"/>
              </w:rPr>
              <w:t>deti a zákonní zástupcovia.</w:t>
            </w:r>
          </w:p>
        </w:tc>
      </w:tr>
      <w:tr w:rsidR="006E0C29" w:rsidRPr="00D120A8" w14:paraId="7C234929" w14:textId="77777777" w:rsidTr="000B7750">
        <w:trPr>
          <w:gridAfter w:val="1"/>
          <w:wAfter w:w="57" w:type="dxa"/>
        </w:trPr>
        <w:tc>
          <w:tcPr>
            <w:tcW w:w="9867" w:type="dxa"/>
            <w:gridSpan w:val="3"/>
            <w:shd w:val="clear" w:color="auto" w:fill="92D050"/>
          </w:tcPr>
          <w:p w14:paraId="2E513321"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12 EVIDENCIA ŽIAKOV ZÁKLADNEJ ŠKOLY</w:t>
            </w:r>
          </w:p>
        </w:tc>
      </w:tr>
      <w:tr w:rsidR="006E0C29" w:rsidRPr="00D120A8" w14:paraId="6B3AFCEF" w14:textId="77777777" w:rsidTr="000B7750">
        <w:trPr>
          <w:gridAfter w:val="1"/>
          <w:wAfter w:w="57" w:type="dxa"/>
          <w:trHeight w:val="1197"/>
        </w:trPr>
        <w:tc>
          <w:tcPr>
            <w:tcW w:w="3687" w:type="dxa"/>
          </w:tcPr>
          <w:p w14:paraId="70BA915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4067BD82" w14:textId="77777777" w:rsidR="006E0C29" w:rsidRPr="00D120A8" w:rsidRDefault="006E0C29" w:rsidP="000B7750">
            <w:pPr>
              <w:spacing w:after="0"/>
              <w:jc w:val="right"/>
              <w:rPr>
                <w:rFonts w:ascii="Verdana" w:hAnsi="Verdana"/>
                <w:sz w:val="18"/>
                <w:szCs w:val="18"/>
              </w:rPr>
            </w:pPr>
          </w:p>
        </w:tc>
        <w:tc>
          <w:tcPr>
            <w:tcW w:w="6180" w:type="dxa"/>
            <w:gridSpan w:val="2"/>
          </w:tcPr>
          <w:p w14:paraId="66DDEF87" w14:textId="77777777" w:rsidR="006E0C29" w:rsidRPr="00D120A8" w:rsidRDefault="006E0C29" w:rsidP="000B7750">
            <w:pPr>
              <w:spacing w:after="0"/>
              <w:jc w:val="both"/>
              <w:rPr>
                <w:rFonts w:ascii="Verdana" w:hAnsi="Verdana"/>
                <w:sz w:val="18"/>
                <w:szCs w:val="18"/>
              </w:rPr>
            </w:pPr>
            <w:r w:rsidRPr="00D120A8">
              <w:rPr>
                <w:rFonts w:ascii="Verdana" w:hAnsi="Verdana" w:cs="Arial"/>
                <w:bCs/>
                <w:color w:val="000000"/>
                <w:sz w:val="18"/>
                <w:szCs w:val="18"/>
              </w:rPr>
              <w:t xml:space="preserve">Účelom spracúvania osobných údajov je vedenie evidencie o žiakoch základnej školy s cieľom zabezpečiť výchovu a vzdelávanie prostredníctvom školských vzdelávacích programov, ktoré poskytujú základné vzdelanie, členiace </w:t>
            </w:r>
            <w:r w:rsidRPr="00D120A8">
              <w:rPr>
                <w:rFonts w:ascii="Verdana" w:hAnsi="Verdana" w:cs="Arial"/>
                <w:bCs/>
                <w:color w:val="000000"/>
                <w:sz w:val="18"/>
                <w:szCs w:val="18"/>
              </w:rPr>
              <w:br/>
              <w:t>sa na primárne vzdelanie (prvý stupeň základnej školy) a nižšie stredné vzdelanie (druhý stupeň základnej školy).</w:t>
            </w:r>
            <w:r w:rsidRPr="00D120A8">
              <w:rPr>
                <w:rFonts w:ascii="Verdana" w:hAnsi="Verdana" w:cs="Verdana"/>
                <w:sz w:val="18"/>
                <w:szCs w:val="18"/>
              </w:rPr>
              <w:t xml:space="preserve"> </w:t>
            </w:r>
            <w:r w:rsidRPr="00D120A8">
              <w:rPr>
                <w:rFonts w:ascii="Verdana" w:hAnsi="Verdana" w:cs="Arial"/>
                <w:bCs/>
                <w:color w:val="000000"/>
                <w:sz w:val="18"/>
                <w:szCs w:val="18"/>
              </w:rPr>
              <w:t>Na tento účel sú spracúvané aj osobné údaje ich zákonných zástupcov.</w:t>
            </w:r>
          </w:p>
        </w:tc>
      </w:tr>
      <w:tr w:rsidR="006E0C29" w:rsidRPr="00D120A8" w14:paraId="49893BDD" w14:textId="77777777" w:rsidTr="000B7750">
        <w:trPr>
          <w:gridAfter w:val="1"/>
          <w:wAfter w:w="57" w:type="dxa"/>
          <w:trHeight w:val="20"/>
        </w:trPr>
        <w:tc>
          <w:tcPr>
            <w:tcW w:w="3687" w:type="dxa"/>
          </w:tcPr>
          <w:p w14:paraId="5106566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180" w:type="dxa"/>
            <w:gridSpan w:val="2"/>
          </w:tcPr>
          <w:p w14:paraId="7B2EB2A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Evidencia žiakov základnej školy</w:t>
            </w:r>
          </w:p>
        </w:tc>
      </w:tr>
      <w:tr w:rsidR="006E0C29" w:rsidRPr="00D120A8" w14:paraId="2987A3A7" w14:textId="77777777" w:rsidTr="000B7750">
        <w:trPr>
          <w:gridAfter w:val="1"/>
          <w:wAfter w:w="57" w:type="dxa"/>
          <w:trHeight w:val="20"/>
        </w:trPr>
        <w:tc>
          <w:tcPr>
            <w:tcW w:w="3687" w:type="dxa"/>
          </w:tcPr>
          <w:p w14:paraId="30CA5CEF"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180" w:type="dxa"/>
            <w:gridSpan w:val="2"/>
          </w:tcPr>
          <w:p w14:paraId="5E5C19E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0E59E3D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D120A8">
              <w:rPr>
                <w:rFonts w:ascii="Verdana" w:hAnsi="Verdana"/>
                <w:sz w:val="18"/>
                <w:szCs w:val="18"/>
              </w:rPr>
              <w:br/>
              <w:t>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6E0C29" w:rsidRPr="00D120A8" w14:paraId="13FB055E" w14:textId="77777777" w:rsidTr="000B7750">
        <w:trPr>
          <w:gridAfter w:val="1"/>
          <w:wAfter w:w="57" w:type="dxa"/>
          <w:trHeight w:val="20"/>
        </w:trPr>
        <w:tc>
          <w:tcPr>
            <w:tcW w:w="3687" w:type="dxa"/>
          </w:tcPr>
          <w:p w14:paraId="539DF5A3"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180" w:type="dxa"/>
            <w:gridSpan w:val="2"/>
          </w:tcPr>
          <w:p w14:paraId="6DE5625A" w14:textId="77777777" w:rsidR="006E0C29" w:rsidRPr="00D120A8" w:rsidRDefault="006E0C29" w:rsidP="000B7750">
            <w:pPr>
              <w:contextualSpacing/>
              <w:jc w:val="both"/>
              <w:rPr>
                <w:rFonts w:ascii="Verdana" w:hAnsi="Verdana" w:cs="Verdana"/>
                <w:iCs/>
                <w:sz w:val="18"/>
                <w:szCs w:val="18"/>
              </w:rPr>
            </w:pPr>
            <w:r w:rsidRPr="00D120A8">
              <w:rPr>
                <w:rFonts w:ascii="Verdana" w:hAnsi="Verdana" w:cs="Verdana"/>
                <w:iCs/>
                <w:sz w:val="18"/>
                <w:szCs w:val="18"/>
              </w:rPr>
              <w:t xml:space="preserve">Sprostredkovateľ na spracúvanie agendy žiakov, sprostredkovateľ na poskytnutie serverov a IT služieb, orgány verejnej moci podľa príslušných právnych predpisov, </w:t>
            </w:r>
            <w:r w:rsidRPr="00D120A8">
              <w:rPr>
                <w:rFonts w:ascii="Verdana" w:hAnsi="Verdana"/>
                <w:sz w:val="18"/>
                <w:szCs w:val="18"/>
              </w:rPr>
              <w:t>Školské výpočtové stredisko, Okresný úrad – odbor školstva, Spádová škola v prípade, ak je žiak zapísaný na inú než spádovú školu, Centrálny register detí, žiakov a poslucháčov, Ústav informácii a prognóz školstva</w:t>
            </w:r>
          </w:p>
        </w:tc>
      </w:tr>
      <w:tr w:rsidR="006E0C29" w:rsidRPr="00D120A8" w14:paraId="760F7888" w14:textId="77777777" w:rsidTr="000B7750">
        <w:trPr>
          <w:gridAfter w:val="1"/>
          <w:wAfter w:w="57" w:type="dxa"/>
          <w:trHeight w:val="20"/>
        </w:trPr>
        <w:tc>
          <w:tcPr>
            <w:tcW w:w="3687" w:type="dxa"/>
          </w:tcPr>
          <w:p w14:paraId="2009A591"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180" w:type="dxa"/>
            <w:gridSpan w:val="2"/>
          </w:tcPr>
          <w:p w14:paraId="2D216AE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16E58337" w14:textId="77777777" w:rsidTr="000B7750">
        <w:trPr>
          <w:gridAfter w:val="1"/>
          <w:wAfter w:w="57" w:type="dxa"/>
          <w:trHeight w:val="20"/>
        </w:trPr>
        <w:tc>
          <w:tcPr>
            <w:tcW w:w="3687" w:type="dxa"/>
          </w:tcPr>
          <w:p w14:paraId="4A8FFE54"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180" w:type="dxa"/>
            <w:gridSpan w:val="2"/>
          </w:tcPr>
          <w:p w14:paraId="111CBF5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47A4F806" w14:textId="77777777" w:rsidTr="000B7750">
        <w:trPr>
          <w:gridAfter w:val="1"/>
          <w:wAfter w:w="57" w:type="dxa"/>
          <w:trHeight w:val="20"/>
        </w:trPr>
        <w:tc>
          <w:tcPr>
            <w:tcW w:w="3687" w:type="dxa"/>
          </w:tcPr>
          <w:p w14:paraId="7DE78C33"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180" w:type="dxa"/>
            <w:gridSpan w:val="2"/>
          </w:tcPr>
          <w:p w14:paraId="36FA7BB6" w14:textId="77777777" w:rsidR="006E0C29" w:rsidRPr="00D120A8" w:rsidRDefault="006E0C29" w:rsidP="000B7750">
            <w:pPr>
              <w:spacing w:after="0"/>
              <w:jc w:val="both"/>
              <w:rPr>
                <w:rFonts w:ascii="Verdana" w:hAnsi="Verdana"/>
                <w:sz w:val="18"/>
                <w:szCs w:val="18"/>
              </w:rPr>
            </w:pPr>
          </w:p>
          <w:p w14:paraId="4268C04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419A4029" w14:textId="77777777" w:rsidTr="000B7750">
        <w:trPr>
          <w:gridAfter w:val="1"/>
          <w:wAfter w:w="57" w:type="dxa"/>
          <w:trHeight w:val="20"/>
        </w:trPr>
        <w:tc>
          <w:tcPr>
            <w:tcW w:w="3687" w:type="dxa"/>
          </w:tcPr>
          <w:p w14:paraId="1ECBD9A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lastRenderedPageBreak/>
              <w:t xml:space="preserve">Kategórie dotknutých osôb   </w:t>
            </w:r>
          </w:p>
        </w:tc>
        <w:tc>
          <w:tcPr>
            <w:tcW w:w="6180" w:type="dxa"/>
            <w:gridSpan w:val="2"/>
          </w:tcPr>
          <w:p w14:paraId="0D6A46A6" w14:textId="77777777" w:rsidR="006E0C29" w:rsidRPr="00D120A8" w:rsidRDefault="006E0C29" w:rsidP="006E0C29">
            <w:pPr>
              <w:pStyle w:val="NormlnyWWW"/>
              <w:widowControl w:val="0"/>
              <w:numPr>
                <w:ilvl w:val="0"/>
                <w:numId w:val="18"/>
              </w:numPr>
              <w:tabs>
                <w:tab w:val="left" w:pos="1440"/>
              </w:tabs>
              <w:suppressAutoHyphens/>
              <w:spacing w:after="0" w:line="276" w:lineRule="auto"/>
              <w:jc w:val="both"/>
              <w:rPr>
                <w:rFonts w:ascii="Verdana" w:hAnsi="Verdana"/>
                <w:sz w:val="18"/>
                <w:szCs w:val="18"/>
              </w:rPr>
            </w:pPr>
            <w:r w:rsidRPr="00D120A8">
              <w:rPr>
                <w:rFonts w:ascii="Verdana" w:hAnsi="Verdana"/>
                <w:sz w:val="18"/>
                <w:szCs w:val="18"/>
              </w:rPr>
              <w:t>zákonní zástupcovia detí, pri zápise dieťaťa do školy,</w:t>
            </w:r>
          </w:p>
          <w:p w14:paraId="4124F365" w14:textId="77777777" w:rsidR="006E0C29" w:rsidRPr="00D120A8" w:rsidRDefault="006E0C29" w:rsidP="006E0C29">
            <w:pPr>
              <w:pStyle w:val="NormlnyWWW"/>
              <w:widowControl w:val="0"/>
              <w:numPr>
                <w:ilvl w:val="0"/>
                <w:numId w:val="18"/>
              </w:numPr>
              <w:tabs>
                <w:tab w:val="left" w:pos="1440"/>
              </w:tabs>
              <w:suppressAutoHyphens/>
              <w:spacing w:before="0" w:beforeAutospacing="0" w:after="0" w:afterAutospacing="0" w:line="276" w:lineRule="auto"/>
              <w:jc w:val="both"/>
              <w:rPr>
                <w:rFonts w:ascii="Verdana" w:hAnsi="Verdana"/>
                <w:sz w:val="18"/>
                <w:szCs w:val="18"/>
              </w:rPr>
            </w:pPr>
            <w:r w:rsidRPr="00D120A8">
              <w:rPr>
                <w:rFonts w:ascii="Verdana" w:hAnsi="Verdana"/>
                <w:sz w:val="18"/>
                <w:szCs w:val="18"/>
              </w:rPr>
              <w:t>žiaci školy a zákonní zástupcovia.</w:t>
            </w:r>
          </w:p>
        </w:tc>
      </w:tr>
      <w:tr w:rsidR="006E0C29" w:rsidRPr="00D120A8" w14:paraId="63E65D93" w14:textId="77777777" w:rsidTr="000B7750">
        <w:trPr>
          <w:gridAfter w:val="1"/>
          <w:wAfter w:w="57" w:type="dxa"/>
        </w:trPr>
        <w:tc>
          <w:tcPr>
            <w:tcW w:w="9867" w:type="dxa"/>
            <w:gridSpan w:val="3"/>
            <w:shd w:val="clear" w:color="auto" w:fill="92D050"/>
          </w:tcPr>
          <w:p w14:paraId="559C2FE6"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13 STRAVOVANIE (JEDÁLEŇ)</w:t>
            </w:r>
          </w:p>
        </w:tc>
      </w:tr>
      <w:tr w:rsidR="006E0C29" w:rsidRPr="00D120A8" w14:paraId="3DC45994" w14:textId="77777777" w:rsidTr="000B7750">
        <w:trPr>
          <w:gridAfter w:val="1"/>
          <w:wAfter w:w="57" w:type="dxa"/>
          <w:trHeight w:val="141"/>
        </w:trPr>
        <w:tc>
          <w:tcPr>
            <w:tcW w:w="3687" w:type="dxa"/>
          </w:tcPr>
          <w:p w14:paraId="17A0B42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0B2B4D21" w14:textId="77777777" w:rsidR="006E0C29" w:rsidRPr="00D120A8" w:rsidRDefault="006E0C29" w:rsidP="000B7750">
            <w:pPr>
              <w:spacing w:after="0"/>
              <w:jc w:val="right"/>
              <w:rPr>
                <w:rFonts w:ascii="Verdana" w:hAnsi="Verdana"/>
                <w:sz w:val="18"/>
                <w:szCs w:val="18"/>
              </w:rPr>
            </w:pPr>
          </w:p>
        </w:tc>
        <w:tc>
          <w:tcPr>
            <w:tcW w:w="6180" w:type="dxa"/>
            <w:gridSpan w:val="2"/>
          </w:tcPr>
          <w:p w14:paraId="173A972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stravníkov. Školská jedáleň </w:t>
            </w:r>
            <w:r w:rsidRPr="00D120A8">
              <w:rPr>
                <w:rFonts w:ascii="Verdana" w:hAnsi="Verdana"/>
                <w:sz w:val="18"/>
                <w:szCs w:val="18"/>
              </w:rPr>
              <w:br/>
              <w:t xml:space="preserve">sa zriaďuje na prípravu, výdaj, konzumáciu jedál a nápojov </w:t>
            </w:r>
            <w:r w:rsidRPr="00D120A8">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6E0C29" w:rsidRPr="00D120A8" w14:paraId="55BF1CB0" w14:textId="77777777" w:rsidTr="000B7750">
        <w:trPr>
          <w:gridAfter w:val="1"/>
          <w:wAfter w:w="57" w:type="dxa"/>
          <w:trHeight w:val="20"/>
        </w:trPr>
        <w:tc>
          <w:tcPr>
            <w:tcW w:w="3687" w:type="dxa"/>
          </w:tcPr>
          <w:p w14:paraId="30AD4A0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180" w:type="dxa"/>
            <w:gridSpan w:val="2"/>
          </w:tcPr>
          <w:p w14:paraId="02FD980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Stravovanie (jedáleň)</w:t>
            </w:r>
          </w:p>
        </w:tc>
      </w:tr>
      <w:tr w:rsidR="006E0C29" w:rsidRPr="00D120A8" w14:paraId="35914471" w14:textId="77777777" w:rsidTr="000B7750">
        <w:trPr>
          <w:gridAfter w:val="1"/>
          <w:wAfter w:w="57" w:type="dxa"/>
          <w:trHeight w:val="20"/>
        </w:trPr>
        <w:tc>
          <w:tcPr>
            <w:tcW w:w="3687" w:type="dxa"/>
          </w:tcPr>
          <w:p w14:paraId="1FBC7059"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180" w:type="dxa"/>
            <w:gridSpan w:val="2"/>
          </w:tcPr>
          <w:p w14:paraId="1B2EB9B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Plnenie zmluvy v zmysle článku 6 ods. 1 písm. b) Nariadenia.</w:t>
            </w:r>
          </w:p>
          <w:p w14:paraId="6A982C0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6ADCD982" w14:textId="77777777" w:rsidR="006E0C29" w:rsidRPr="00D120A8" w:rsidRDefault="006E0C29" w:rsidP="000B7750">
            <w:pPr>
              <w:spacing w:after="0"/>
              <w:jc w:val="both"/>
            </w:pPr>
            <w:r w:rsidRPr="00D120A8">
              <w:rPr>
                <w:rFonts w:ascii="Verdana" w:hAnsi="Verdana"/>
                <w:sz w:val="18"/>
                <w:szCs w:val="18"/>
              </w:rPr>
              <w:t>Spracúvanie osobných údajov je povolené zákonom NR SR č. 544/2010 Z. z. o dotáciách v pôsobnosti Ministerstva práce, sociálnych vecí a rodiny Slovenskej republiky,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r w:rsidRPr="00D120A8">
              <w:t xml:space="preserve"> </w:t>
            </w:r>
          </w:p>
        </w:tc>
      </w:tr>
      <w:tr w:rsidR="006E0C29" w:rsidRPr="00D120A8" w14:paraId="3A180733" w14:textId="77777777" w:rsidTr="000B7750">
        <w:trPr>
          <w:gridAfter w:val="1"/>
          <w:wAfter w:w="57" w:type="dxa"/>
          <w:trHeight w:val="20"/>
        </w:trPr>
        <w:tc>
          <w:tcPr>
            <w:tcW w:w="3687" w:type="dxa"/>
          </w:tcPr>
          <w:p w14:paraId="20FB7267"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180" w:type="dxa"/>
            <w:gridSpan w:val="2"/>
          </w:tcPr>
          <w:p w14:paraId="69609A9A"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verejnej moci podľa príslušných právnych predpisov</w:t>
            </w:r>
          </w:p>
        </w:tc>
      </w:tr>
      <w:tr w:rsidR="006E0C29" w:rsidRPr="00D120A8" w14:paraId="44F16D2E" w14:textId="77777777" w:rsidTr="000B7750">
        <w:trPr>
          <w:gridAfter w:val="1"/>
          <w:wAfter w:w="57" w:type="dxa"/>
          <w:trHeight w:val="20"/>
        </w:trPr>
        <w:tc>
          <w:tcPr>
            <w:tcW w:w="3687" w:type="dxa"/>
          </w:tcPr>
          <w:p w14:paraId="46D8EFAA"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180" w:type="dxa"/>
            <w:gridSpan w:val="2"/>
          </w:tcPr>
          <w:p w14:paraId="0B6F392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120B041F" w14:textId="77777777" w:rsidTr="000B7750">
        <w:trPr>
          <w:gridAfter w:val="1"/>
          <w:wAfter w:w="57" w:type="dxa"/>
          <w:trHeight w:val="20"/>
        </w:trPr>
        <w:tc>
          <w:tcPr>
            <w:tcW w:w="3687" w:type="dxa"/>
          </w:tcPr>
          <w:p w14:paraId="7CF664E2"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180" w:type="dxa"/>
            <w:gridSpan w:val="2"/>
          </w:tcPr>
          <w:p w14:paraId="138936E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3B2C081" w14:textId="77777777" w:rsidTr="000B7750">
        <w:trPr>
          <w:gridAfter w:val="1"/>
          <w:wAfter w:w="57" w:type="dxa"/>
          <w:trHeight w:val="20"/>
        </w:trPr>
        <w:tc>
          <w:tcPr>
            <w:tcW w:w="3687" w:type="dxa"/>
          </w:tcPr>
          <w:p w14:paraId="4BA9DD72"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180" w:type="dxa"/>
            <w:gridSpan w:val="2"/>
          </w:tcPr>
          <w:p w14:paraId="4EA1437E" w14:textId="77777777" w:rsidR="006E0C29" w:rsidRPr="00D120A8" w:rsidRDefault="006E0C29" w:rsidP="000B7750">
            <w:pPr>
              <w:spacing w:after="0"/>
              <w:jc w:val="both"/>
              <w:rPr>
                <w:rFonts w:ascii="Verdana" w:hAnsi="Verdana"/>
                <w:sz w:val="18"/>
                <w:szCs w:val="18"/>
              </w:rPr>
            </w:pPr>
          </w:p>
          <w:p w14:paraId="1BA713E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7C0C18B" w14:textId="77777777" w:rsidTr="000B7750">
        <w:trPr>
          <w:gridAfter w:val="1"/>
          <w:wAfter w:w="57" w:type="dxa"/>
          <w:trHeight w:val="20"/>
        </w:trPr>
        <w:tc>
          <w:tcPr>
            <w:tcW w:w="3687" w:type="dxa"/>
          </w:tcPr>
          <w:p w14:paraId="2B901B4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180" w:type="dxa"/>
            <w:gridSpan w:val="2"/>
          </w:tcPr>
          <w:p w14:paraId="52739443" w14:textId="77777777" w:rsidR="006E0C29" w:rsidRPr="00D120A8" w:rsidRDefault="006E0C29" w:rsidP="006E0C29">
            <w:pPr>
              <w:pStyle w:val="Odsekzoznamu"/>
              <w:numPr>
                <w:ilvl w:val="0"/>
                <w:numId w:val="21"/>
              </w:numPr>
              <w:tabs>
                <w:tab w:val="left" w:pos="709"/>
              </w:tabs>
              <w:spacing w:after="0"/>
              <w:jc w:val="both"/>
              <w:rPr>
                <w:rFonts w:ascii="Verdana" w:hAnsi="Verdana" w:cs="Lucida Sans Unicode"/>
                <w:iCs/>
                <w:sz w:val="18"/>
                <w:szCs w:val="18"/>
              </w:rPr>
            </w:pPr>
            <w:r w:rsidRPr="00D120A8">
              <w:rPr>
                <w:rFonts w:ascii="Verdana" w:hAnsi="Verdana" w:cs="Verdana"/>
                <w:iCs/>
                <w:sz w:val="18"/>
                <w:szCs w:val="18"/>
              </w:rPr>
              <w:t>stravníci,</w:t>
            </w:r>
          </w:p>
          <w:p w14:paraId="370BB8E4" w14:textId="77777777" w:rsidR="006E0C29" w:rsidRPr="00D120A8" w:rsidRDefault="006E0C29" w:rsidP="006E0C29">
            <w:pPr>
              <w:pStyle w:val="Odsekzoznamu"/>
              <w:numPr>
                <w:ilvl w:val="0"/>
                <w:numId w:val="21"/>
              </w:numPr>
              <w:tabs>
                <w:tab w:val="left" w:pos="709"/>
              </w:tabs>
              <w:spacing w:after="0"/>
              <w:jc w:val="both"/>
              <w:rPr>
                <w:rFonts w:ascii="Verdana" w:hAnsi="Verdana" w:cs="Lucida Sans Unicode"/>
                <w:iCs/>
                <w:sz w:val="18"/>
                <w:szCs w:val="18"/>
              </w:rPr>
            </w:pPr>
            <w:r w:rsidRPr="00D120A8">
              <w:rPr>
                <w:rFonts w:ascii="Verdana" w:hAnsi="Verdana" w:cs="Verdana"/>
                <w:iCs/>
                <w:sz w:val="18"/>
                <w:szCs w:val="18"/>
              </w:rPr>
              <w:t>zákonní zástupcovia stravníkov (detí, žiakov).</w:t>
            </w:r>
          </w:p>
        </w:tc>
      </w:tr>
      <w:tr w:rsidR="006E0C29" w:rsidRPr="00D120A8" w14:paraId="2A2F51B8" w14:textId="77777777" w:rsidTr="000B7750">
        <w:tc>
          <w:tcPr>
            <w:tcW w:w="9924" w:type="dxa"/>
            <w:gridSpan w:val="4"/>
            <w:shd w:val="clear" w:color="auto" w:fill="92D050"/>
          </w:tcPr>
          <w:p w14:paraId="18CDCC9D"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14 RADA ŠKOLY</w:t>
            </w:r>
          </w:p>
        </w:tc>
      </w:tr>
      <w:tr w:rsidR="006E0C29" w:rsidRPr="00D120A8" w14:paraId="4E75ACFA" w14:textId="77777777" w:rsidTr="000B7750">
        <w:trPr>
          <w:trHeight w:val="631"/>
        </w:trPr>
        <w:tc>
          <w:tcPr>
            <w:tcW w:w="3720" w:type="dxa"/>
            <w:gridSpan w:val="2"/>
          </w:tcPr>
          <w:p w14:paraId="745EB98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100B7B9" w14:textId="77777777" w:rsidR="006E0C29" w:rsidRPr="00D120A8" w:rsidRDefault="006E0C29" w:rsidP="000B7750">
            <w:pPr>
              <w:spacing w:after="0"/>
              <w:jc w:val="center"/>
              <w:rPr>
                <w:rFonts w:ascii="Verdana" w:hAnsi="Verdana"/>
                <w:sz w:val="18"/>
                <w:szCs w:val="18"/>
              </w:rPr>
            </w:pPr>
          </w:p>
        </w:tc>
        <w:tc>
          <w:tcPr>
            <w:tcW w:w="6204" w:type="dxa"/>
            <w:gridSpan w:val="2"/>
          </w:tcPr>
          <w:p w14:paraId="43953742"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vedenie evidencie členov rady školy a zabezpečovanie </w:t>
            </w:r>
            <w:r w:rsidRPr="00D120A8">
              <w:rPr>
                <w:rFonts w:ascii="Verdana" w:eastAsia="MS Mincho" w:hAnsi="Verdana"/>
                <w:sz w:val="18"/>
                <w:szCs w:val="18"/>
              </w:rPr>
              <w:br/>
              <w:t>ich komunikácie so školou.</w:t>
            </w:r>
          </w:p>
        </w:tc>
      </w:tr>
      <w:tr w:rsidR="006E0C29" w:rsidRPr="00D120A8" w14:paraId="6E069FA5" w14:textId="77777777" w:rsidTr="000B7750">
        <w:trPr>
          <w:trHeight w:val="20"/>
        </w:trPr>
        <w:tc>
          <w:tcPr>
            <w:tcW w:w="3720" w:type="dxa"/>
            <w:gridSpan w:val="2"/>
          </w:tcPr>
          <w:p w14:paraId="1379D00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432E9B3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Rada školy</w:t>
            </w:r>
          </w:p>
        </w:tc>
      </w:tr>
      <w:tr w:rsidR="006E0C29" w:rsidRPr="00D120A8" w14:paraId="19BA8598" w14:textId="77777777" w:rsidTr="000B7750">
        <w:trPr>
          <w:trHeight w:val="20"/>
        </w:trPr>
        <w:tc>
          <w:tcPr>
            <w:tcW w:w="3720" w:type="dxa"/>
            <w:gridSpan w:val="2"/>
          </w:tcPr>
          <w:p w14:paraId="0F275C07"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gridSpan w:val="2"/>
          </w:tcPr>
          <w:p w14:paraId="74023F59" w14:textId="77777777" w:rsidR="006E0C29" w:rsidRPr="00D120A8" w:rsidRDefault="006E0C29" w:rsidP="000B7750">
            <w:pPr>
              <w:spacing w:after="0"/>
              <w:jc w:val="both"/>
              <w:rPr>
                <w:rFonts w:ascii="Verdana" w:hAnsi="Verdana"/>
                <w:sz w:val="18"/>
                <w:szCs w:val="18"/>
                <w:shd w:val="clear" w:color="auto" w:fill="FFFFFF"/>
              </w:rPr>
            </w:pPr>
            <w:r w:rsidRPr="00D120A8">
              <w:rPr>
                <w:rFonts w:ascii="Verdana" w:hAnsi="Verdana"/>
                <w:sz w:val="18"/>
                <w:szCs w:val="18"/>
                <w:shd w:val="clear" w:color="auto" w:fill="FFFFFF"/>
              </w:rPr>
              <w:t xml:space="preserve">Plnenie zákonnej povinnosti prevádzkovateľa v zmysle článku 6 ods. 1 písm. c) Nariadenia. </w:t>
            </w:r>
          </w:p>
          <w:p w14:paraId="15452C20" w14:textId="77777777" w:rsidR="006E0C29" w:rsidRPr="00D120A8" w:rsidRDefault="006E0C29" w:rsidP="000B7750">
            <w:pPr>
              <w:spacing w:after="0"/>
              <w:jc w:val="both"/>
              <w:rPr>
                <w:rFonts w:ascii="Verdana" w:hAnsi="Verdana"/>
                <w:sz w:val="18"/>
                <w:szCs w:val="18"/>
                <w:shd w:val="clear" w:color="auto" w:fill="FFFFFF"/>
              </w:rPr>
            </w:pPr>
            <w:r w:rsidRPr="00D120A8">
              <w:rPr>
                <w:rFonts w:ascii="Verdana" w:hAnsi="Verdana"/>
                <w:sz w:val="18"/>
                <w:szCs w:val="18"/>
                <w:shd w:val="clear" w:color="auto" w:fill="FFFFFF"/>
              </w:rPr>
              <w:t>Zákon 596/2003 Z. z. o štátnej správe v školstve a školskej samospráve a o zmene a doplnení niektorých zákonov.</w:t>
            </w:r>
          </w:p>
        </w:tc>
      </w:tr>
      <w:tr w:rsidR="006E0C29" w:rsidRPr="00D120A8" w14:paraId="0327CF80" w14:textId="77777777" w:rsidTr="000B7750">
        <w:trPr>
          <w:trHeight w:val="20"/>
        </w:trPr>
        <w:tc>
          <w:tcPr>
            <w:tcW w:w="3720" w:type="dxa"/>
            <w:gridSpan w:val="2"/>
          </w:tcPr>
          <w:p w14:paraId="23A3D403"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tcPr>
          <w:p w14:paraId="5F094EFB"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Orgány verejnej moci podľa príslušných právnych predpisov</w:t>
            </w:r>
          </w:p>
        </w:tc>
      </w:tr>
      <w:tr w:rsidR="006E0C29" w:rsidRPr="00D120A8" w14:paraId="2EE95A6A" w14:textId="77777777" w:rsidTr="000B7750">
        <w:trPr>
          <w:trHeight w:val="20"/>
        </w:trPr>
        <w:tc>
          <w:tcPr>
            <w:tcW w:w="3720" w:type="dxa"/>
            <w:gridSpan w:val="2"/>
          </w:tcPr>
          <w:p w14:paraId="29500C96"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7EFF9AF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6F99E12D" w14:textId="77777777" w:rsidTr="000B7750">
        <w:trPr>
          <w:trHeight w:val="20"/>
        </w:trPr>
        <w:tc>
          <w:tcPr>
            <w:tcW w:w="3720" w:type="dxa"/>
            <w:gridSpan w:val="2"/>
          </w:tcPr>
          <w:p w14:paraId="493E5612"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gridSpan w:val="2"/>
          </w:tcPr>
          <w:p w14:paraId="7778C7E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82386EE" w14:textId="77777777" w:rsidTr="000B7750">
        <w:trPr>
          <w:trHeight w:val="20"/>
        </w:trPr>
        <w:tc>
          <w:tcPr>
            <w:tcW w:w="3720" w:type="dxa"/>
            <w:gridSpan w:val="2"/>
          </w:tcPr>
          <w:p w14:paraId="7D6069B7"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tcPr>
          <w:p w14:paraId="76C480BF" w14:textId="77777777" w:rsidR="006E0C29" w:rsidRPr="00D120A8" w:rsidRDefault="006E0C29" w:rsidP="000B7750">
            <w:pPr>
              <w:spacing w:after="0"/>
              <w:jc w:val="both"/>
              <w:rPr>
                <w:rFonts w:ascii="Verdana" w:hAnsi="Verdana"/>
                <w:sz w:val="18"/>
                <w:szCs w:val="18"/>
              </w:rPr>
            </w:pPr>
          </w:p>
          <w:p w14:paraId="6B8C158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E34B87F" w14:textId="77777777" w:rsidTr="000B7750">
        <w:trPr>
          <w:trHeight w:val="20"/>
        </w:trPr>
        <w:tc>
          <w:tcPr>
            <w:tcW w:w="3720" w:type="dxa"/>
            <w:gridSpan w:val="2"/>
          </w:tcPr>
          <w:p w14:paraId="05FC480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3A642037"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členovia rady školy</w:t>
            </w:r>
          </w:p>
        </w:tc>
      </w:tr>
      <w:tr w:rsidR="006E0C29" w:rsidRPr="00D120A8" w14:paraId="2916A3C6" w14:textId="77777777" w:rsidTr="000B7750">
        <w:tc>
          <w:tcPr>
            <w:tcW w:w="9924" w:type="dxa"/>
            <w:gridSpan w:val="4"/>
            <w:shd w:val="clear" w:color="auto" w:fill="92D050"/>
          </w:tcPr>
          <w:p w14:paraId="3796A3CC"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15 PROPAGÁCIA PREVÁDZKOVATEĽA</w:t>
            </w:r>
          </w:p>
        </w:tc>
      </w:tr>
      <w:tr w:rsidR="006E0C29" w:rsidRPr="00D120A8" w14:paraId="30285D25" w14:textId="77777777" w:rsidTr="000B7750">
        <w:trPr>
          <w:trHeight w:val="1008"/>
        </w:trPr>
        <w:tc>
          <w:tcPr>
            <w:tcW w:w="3720" w:type="dxa"/>
            <w:gridSpan w:val="2"/>
          </w:tcPr>
          <w:p w14:paraId="6495B486" w14:textId="77777777" w:rsidR="006E0C29" w:rsidRPr="00D120A8" w:rsidRDefault="006E0C29" w:rsidP="000B7750">
            <w:pPr>
              <w:spacing w:after="0"/>
              <w:jc w:val="both"/>
              <w:rPr>
                <w:rFonts w:ascii="Verdana" w:hAnsi="Verdana"/>
                <w:b/>
                <w:bCs/>
                <w:sz w:val="18"/>
                <w:szCs w:val="18"/>
              </w:rPr>
            </w:pPr>
            <w:r w:rsidRPr="00D120A8">
              <w:rPr>
                <w:rFonts w:ascii="Verdana" w:hAnsi="Verdana"/>
                <w:sz w:val="18"/>
                <w:szCs w:val="18"/>
              </w:rPr>
              <w:t>Účel spracúvania osobných údajov</w:t>
            </w:r>
          </w:p>
          <w:p w14:paraId="5E3B7176" w14:textId="77777777" w:rsidR="006E0C29" w:rsidRPr="00D120A8" w:rsidRDefault="006E0C29" w:rsidP="000B7750">
            <w:pPr>
              <w:spacing w:after="0"/>
              <w:jc w:val="both"/>
              <w:rPr>
                <w:rFonts w:ascii="Verdana" w:hAnsi="Verdana"/>
                <w:sz w:val="18"/>
                <w:szCs w:val="18"/>
              </w:rPr>
            </w:pPr>
          </w:p>
        </w:tc>
        <w:tc>
          <w:tcPr>
            <w:tcW w:w="6204" w:type="dxa"/>
            <w:gridSpan w:val="2"/>
          </w:tcPr>
          <w:p w14:paraId="297CB494" w14:textId="77777777" w:rsidR="006E0C29" w:rsidRPr="00D120A8" w:rsidRDefault="006E0C29" w:rsidP="000B7750">
            <w:pPr>
              <w:pStyle w:val="Odsekzoznamu"/>
              <w:spacing w:after="0"/>
              <w:ind w:left="0"/>
              <w:jc w:val="both"/>
              <w:rPr>
                <w:rFonts w:ascii="Verdana" w:hAnsi="Verdana" w:cs="Verdana"/>
                <w:sz w:val="18"/>
                <w:szCs w:val="18"/>
              </w:rPr>
            </w:pPr>
            <w:r w:rsidRPr="00D120A8">
              <w:rPr>
                <w:rFonts w:ascii="Verdana" w:hAnsi="Verdana"/>
                <w:sz w:val="18"/>
                <w:szCs w:val="18"/>
              </w:rPr>
              <w:t xml:space="preserve">Spracovanie osobných údajov za účelom propagácie prevádzkovateľa, zverejňovania fotografií, videozáznamov a informácií o zamestnancoch a iných dotknutých osobách so zámerom budovať jeho dobré meno, propagovať prevádzkovateľa </w:t>
            </w:r>
            <w:r w:rsidRPr="00D120A8">
              <w:rPr>
                <w:rFonts w:ascii="Verdana" w:hAnsi="Verdana"/>
                <w:sz w:val="18"/>
                <w:szCs w:val="18"/>
              </w:rPr>
              <w:br/>
              <w:t xml:space="preserve">na jeho </w:t>
            </w:r>
            <w:r w:rsidRPr="00D120A8">
              <w:rPr>
                <w:rFonts w:ascii="Verdana" w:hAnsi="Verdana" w:cs="Verdana"/>
                <w:sz w:val="18"/>
                <w:szCs w:val="18"/>
              </w:rPr>
              <w:t>webovom sídle, vo vnútorných priestoroch, na sociálnych sieťach.</w:t>
            </w:r>
          </w:p>
        </w:tc>
      </w:tr>
      <w:tr w:rsidR="006E0C29" w:rsidRPr="00D120A8" w14:paraId="5340F67E" w14:textId="77777777" w:rsidTr="000B7750">
        <w:trPr>
          <w:trHeight w:val="20"/>
        </w:trPr>
        <w:tc>
          <w:tcPr>
            <w:tcW w:w="3720" w:type="dxa"/>
            <w:gridSpan w:val="2"/>
          </w:tcPr>
          <w:p w14:paraId="178A23F1" w14:textId="77777777" w:rsidR="006E0C29" w:rsidRPr="00D120A8" w:rsidRDefault="006E0C29" w:rsidP="000B7750">
            <w:pPr>
              <w:spacing w:after="0"/>
              <w:jc w:val="both"/>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2991A3A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Propagácia prevádzkovateľa</w:t>
            </w:r>
          </w:p>
        </w:tc>
      </w:tr>
    </w:tbl>
    <w:p w14:paraId="7E3D2705"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3"/>
        <w:gridCol w:w="6147"/>
        <w:gridCol w:w="57"/>
      </w:tblGrid>
      <w:tr w:rsidR="006E0C29" w:rsidRPr="00D120A8" w14:paraId="502757D5" w14:textId="77777777" w:rsidTr="000B7750">
        <w:trPr>
          <w:trHeight w:val="20"/>
        </w:trPr>
        <w:tc>
          <w:tcPr>
            <w:tcW w:w="3720" w:type="dxa"/>
            <w:gridSpan w:val="2"/>
          </w:tcPr>
          <w:p w14:paraId="0B0EF690" w14:textId="77777777" w:rsidR="006E0C29" w:rsidRPr="00D120A8" w:rsidRDefault="006E0C29" w:rsidP="000B7750">
            <w:pPr>
              <w:spacing w:after="0"/>
              <w:jc w:val="both"/>
              <w:rPr>
                <w:rFonts w:ascii="Verdana" w:hAnsi="Verdana"/>
                <w:sz w:val="18"/>
                <w:szCs w:val="18"/>
              </w:rPr>
            </w:pPr>
            <w:r>
              <w:lastRenderedPageBreak/>
              <w:br w:type="page"/>
            </w:r>
            <w:r w:rsidRPr="00D120A8">
              <w:rPr>
                <w:rFonts w:ascii="Verdana" w:hAnsi="Verdana"/>
                <w:sz w:val="18"/>
                <w:szCs w:val="18"/>
              </w:rPr>
              <w:t>Právny základ</w:t>
            </w:r>
          </w:p>
        </w:tc>
        <w:tc>
          <w:tcPr>
            <w:tcW w:w="6204" w:type="dxa"/>
            <w:gridSpan w:val="2"/>
          </w:tcPr>
          <w:p w14:paraId="58159CA5"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E0C29" w:rsidRPr="00D120A8" w14:paraId="254E4B99" w14:textId="77777777" w:rsidTr="000B7750">
        <w:trPr>
          <w:trHeight w:val="20"/>
        </w:trPr>
        <w:tc>
          <w:tcPr>
            <w:tcW w:w="3720" w:type="dxa"/>
            <w:gridSpan w:val="2"/>
          </w:tcPr>
          <w:p w14:paraId="106163D1"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tcPr>
          <w:p w14:paraId="033F0FD0"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Nie sú.</w:t>
            </w:r>
          </w:p>
        </w:tc>
      </w:tr>
      <w:tr w:rsidR="006E0C29" w:rsidRPr="00D120A8" w14:paraId="3EDA2CA8" w14:textId="77777777" w:rsidTr="000B7750">
        <w:trPr>
          <w:trHeight w:val="20"/>
        </w:trPr>
        <w:tc>
          <w:tcPr>
            <w:tcW w:w="3720" w:type="dxa"/>
            <w:gridSpan w:val="2"/>
          </w:tcPr>
          <w:p w14:paraId="47B6E66E"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4EB2DD2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43CE439" w14:textId="77777777" w:rsidTr="000B7750">
        <w:trPr>
          <w:trHeight w:val="20"/>
        </w:trPr>
        <w:tc>
          <w:tcPr>
            <w:tcW w:w="3720" w:type="dxa"/>
            <w:gridSpan w:val="2"/>
          </w:tcPr>
          <w:p w14:paraId="52EFF190"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gridSpan w:val="2"/>
          </w:tcPr>
          <w:p w14:paraId="5A12F48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2 roky po naplnení účelu spracúvania, resp. 30 dní po odvolaní súhlasu</w:t>
            </w:r>
          </w:p>
        </w:tc>
      </w:tr>
      <w:tr w:rsidR="006E0C29" w:rsidRPr="00D120A8" w14:paraId="69BA1C57" w14:textId="77777777" w:rsidTr="000B7750">
        <w:trPr>
          <w:trHeight w:val="20"/>
        </w:trPr>
        <w:tc>
          <w:tcPr>
            <w:tcW w:w="3720" w:type="dxa"/>
            <w:gridSpan w:val="2"/>
          </w:tcPr>
          <w:p w14:paraId="4F0C231E"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gridSpan w:val="2"/>
          </w:tcPr>
          <w:p w14:paraId="1FAC0985" w14:textId="77777777" w:rsidR="006E0C29" w:rsidRPr="00D120A8" w:rsidRDefault="006E0C29" w:rsidP="000B7750">
            <w:pPr>
              <w:spacing w:after="0"/>
              <w:jc w:val="both"/>
              <w:rPr>
                <w:rFonts w:ascii="Verdana" w:hAnsi="Verdana"/>
                <w:sz w:val="18"/>
                <w:szCs w:val="18"/>
              </w:rPr>
            </w:pPr>
          </w:p>
          <w:p w14:paraId="25F6021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953BA4A" w14:textId="77777777" w:rsidTr="000B7750">
        <w:trPr>
          <w:trHeight w:val="20"/>
        </w:trPr>
        <w:tc>
          <w:tcPr>
            <w:tcW w:w="3720" w:type="dxa"/>
            <w:gridSpan w:val="2"/>
          </w:tcPr>
          <w:p w14:paraId="23DE317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1E1C5F60" w14:textId="77777777" w:rsidR="006E0C29" w:rsidRPr="00D120A8" w:rsidRDefault="006E0C29" w:rsidP="006E0C29">
            <w:pPr>
              <w:pStyle w:val="Odsekzoznamu"/>
              <w:numPr>
                <w:ilvl w:val="0"/>
                <w:numId w:val="23"/>
              </w:numPr>
              <w:spacing w:after="0"/>
              <w:jc w:val="both"/>
              <w:rPr>
                <w:rFonts w:ascii="Verdana" w:eastAsia="MS Mincho" w:hAnsi="Verdana"/>
                <w:sz w:val="18"/>
                <w:szCs w:val="18"/>
              </w:rPr>
            </w:pPr>
            <w:r w:rsidRPr="00D120A8">
              <w:rPr>
                <w:rFonts w:ascii="Verdana" w:eastAsia="MS Mincho" w:hAnsi="Verdana"/>
                <w:sz w:val="18"/>
                <w:szCs w:val="18"/>
              </w:rPr>
              <w:t>zamestnanci prevádzkovateľa,</w:t>
            </w:r>
          </w:p>
          <w:p w14:paraId="4183A1BE" w14:textId="77777777" w:rsidR="006E0C29" w:rsidRPr="00D120A8" w:rsidRDefault="006E0C29" w:rsidP="006E0C29">
            <w:pPr>
              <w:pStyle w:val="Odsekzoznamu"/>
              <w:numPr>
                <w:ilvl w:val="0"/>
                <w:numId w:val="23"/>
              </w:numPr>
              <w:spacing w:after="0"/>
              <w:jc w:val="both"/>
              <w:rPr>
                <w:rFonts w:ascii="Verdana" w:eastAsia="MS Mincho" w:hAnsi="Verdana"/>
                <w:sz w:val="18"/>
                <w:szCs w:val="18"/>
              </w:rPr>
            </w:pPr>
            <w:r w:rsidRPr="00D120A8">
              <w:rPr>
                <w:rFonts w:ascii="Verdana" w:hAnsi="Verdana"/>
                <w:sz w:val="18"/>
                <w:szCs w:val="18"/>
              </w:rPr>
              <w:t>deti, žiaci, zákonní zástupcovia,</w:t>
            </w:r>
          </w:p>
          <w:p w14:paraId="71E0D4E1" w14:textId="77777777" w:rsidR="006E0C29" w:rsidRPr="00D120A8" w:rsidRDefault="006E0C29" w:rsidP="006E0C29">
            <w:pPr>
              <w:pStyle w:val="Odsekzoznamu"/>
              <w:numPr>
                <w:ilvl w:val="0"/>
                <w:numId w:val="23"/>
              </w:numPr>
              <w:spacing w:after="0"/>
              <w:jc w:val="both"/>
              <w:rPr>
                <w:rFonts w:ascii="Verdana" w:eastAsia="MS Mincho" w:hAnsi="Verdana"/>
                <w:sz w:val="18"/>
                <w:szCs w:val="18"/>
              </w:rPr>
            </w:pPr>
            <w:r w:rsidRPr="00D120A8">
              <w:rPr>
                <w:rFonts w:ascii="Verdana" w:eastAsia="MS Mincho" w:hAnsi="Verdana"/>
                <w:sz w:val="18"/>
                <w:szCs w:val="18"/>
              </w:rPr>
              <w:t>iné dotknuté osoby, ktoré vyjadrili súhlas so spracovaním.</w:t>
            </w:r>
          </w:p>
        </w:tc>
      </w:tr>
      <w:tr w:rsidR="006E0C29" w:rsidRPr="00D120A8" w14:paraId="3E18D05F" w14:textId="77777777" w:rsidTr="000B7750">
        <w:trPr>
          <w:gridAfter w:val="1"/>
          <w:wAfter w:w="57" w:type="dxa"/>
        </w:trPr>
        <w:tc>
          <w:tcPr>
            <w:tcW w:w="9867" w:type="dxa"/>
            <w:gridSpan w:val="3"/>
            <w:shd w:val="clear" w:color="auto" w:fill="92D050"/>
          </w:tcPr>
          <w:p w14:paraId="7C1EA124"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16 ŠKOLSKÝ KLUB DETÍ</w:t>
            </w:r>
          </w:p>
        </w:tc>
      </w:tr>
      <w:tr w:rsidR="006E0C29" w:rsidRPr="00D120A8" w14:paraId="5286F24A" w14:textId="77777777" w:rsidTr="000B7750">
        <w:trPr>
          <w:gridAfter w:val="1"/>
          <w:wAfter w:w="57" w:type="dxa"/>
          <w:trHeight w:val="1197"/>
        </w:trPr>
        <w:tc>
          <w:tcPr>
            <w:tcW w:w="3687" w:type="dxa"/>
          </w:tcPr>
          <w:p w14:paraId="58FEB4B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E688389" w14:textId="77777777" w:rsidR="006E0C29" w:rsidRPr="00D120A8" w:rsidRDefault="006E0C29" w:rsidP="000B7750">
            <w:pPr>
              <w:spacing w:after="0"/>
              <w:jc w:val="right"/>
              <w:rPr>
                <w:rFonts w:ascii="Verdana" w:hAnsi="Verdana"/>
                <w:sz w:val="18"/>
                <w:szCs w:val="18"/>
              </w:rPr>
            </w:pPr>
            <w:r w:rsidRPr="00D120A8">
              <w:rPr>
                <w:rFonts w:ascii="Verdana" w:hAnsi="Verdana"/>
                <w:sz w:val="18"/>
                <w:szCs w:val="18"/>
              </w:rPr>
              <w:t xml:space="preserve"> </w:t>
            </w:r>
          </w:p>
        </w:tc>
        <w:tc>
          <w:tcPr>
            <w:tcW w:w="6180" w:type="dxa"/>
            <w:gridSpan w:val="2"/>
          </w:tcPr>
          <w:p w14:paraId="4A8B068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shd w:val="clear" w:color="auto" w:fill="FFFFFF"/>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rsidRPr="00D120A8">
              <w:t>.</w:t>
            </w:r>
            <w:r w:rsidRPr="00D120A8">
              <w:rPr>
                <w:rFonts w:ascii="Verdana" w:hAnsi="Verdana"/>
                <w:sz w:val="18"/>
                <w:szCs w:val="18"/>
                <w:shd w:val="clear" w:color="auto" w:fill="FFFFFF"/>
              </w:rPr>
              <w:t xml:space="preserve"> </w:t>
            </w:r>
          </w:p>
        </w:tc>
      </w:tr>
      <w:tr w:rsidR="006E0C29" w:rsidRPr="00D120A8" w14:paraId="382C84B1" w14:textId="77777777" w:rsidTr="000B7750">
        <w:trPr>
          <w:gridAfter w:val="1"/>
          <w:wAfter w:w="57" w:type="dxa"/>
          <w:trHeight w:val="20"/>
        </w:trPr>
        <w:tc>
          <w:tcPr>
            <w:tcW w:w="3687" w:type="dxa"/>
          </w:tcPr>
          <w:p w14:paraId="1E09DB0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180" w:type="dxa"/>
            <w:gridSpan w:val="2"/>
          </w:tcPr>
          <w:p w14:paraId="7B243C5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Školský klub detí</w:t>
            </w:r>
          </w:p>
        </w:tc>
      </w:tr>
      <w:tr w:rsidR="006E0C29" w:rsidRPr="00D120A8" w14:paraId="1A3C0523" w14:textId="77777777" w:rsidTr="000B7750">
        <w:trPr>
          <w:gridAfter w:val="1"/>
          <w:wAfter w:w="57" w:type="dxa"/>
          <w:trHeight w:val="20"/>
        </w:trPr>
        <w:tc>
          <w:tcPr>
            <w:tcW w:w="3687" w:type="dxa"/>
          </w:tcPr>
          <w:p w14:paraId="1EEB4A1A"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Právny základ </w:t>
            </w:r>
          </w:p>
        </w:tc>
        <w:tc>
          <w:tcPr>
            <w:tcW w:w="6180" w:type="dxa"/>
            <w:gridSpan w:val="2"/>
          </w:tcPr>
          <w:p w14:paraId="43868C14" w14:textId="77777777" w:rsidR="006E0C29" w:rsidRPr="00D120A8" w:rsidRDefault="006E0C29" w:rsidP="000B7750">
            <w:pPr>
              <w:spacing w:after="0"/>
              <w:jc w:val="both"/>
              <w:rPr>
                <w:rFonts w:ascii="Verdana" w:hAnsi="Verdana" w:cs="Verdana"/>
                <w:sz w:val="18"/>
                <w:szCs w:val="16"/>
              </w:rPr>
            </w:pPr>
            <w:r w:rsidRPr="00D120A8">
              <w:rPr>
                <w:rFonts w:ascii="Verdana" w:hAnsi="Verdana" w:cs="Verdana"/>
                <w:sz w:val="18"/>
                <w:szCs w:val="16"/>
              </w:rPr>
              <w:t xml:space="preserve">Plnenie zákonnej povinnosti prevádzkovateľa v zmysle článku 6 ods. 1 písm. c) Nariadenia. </w:t>
            </w:r>
          </w:p>
          <w:p w14:paraId="1BB8C3CB"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a školskej samospráve, zákonom NR SR č. 540/2001 Z. z. o štátnej štatistike a súvisiacimi platnými právnymi predpismi.</w:t>
            </w:r>
          </w:p>
        </w:tc>
      </w:tr>
      <w:tr w:rsidR="006E0C29" w:rsidRPr="00D120A8" w14:paraId="5F02EB10" w14:textId="77777777" w:rsidTr="000B7750">
        <w:trPr>
          <w:gridAfter w:val="1"/>
          <w:wAfter w:w="57" w:type="dxa"/>
          <w:trHeight w:val="20"/>
        </w:trPr>
        <w:tc>
          <w:tcPr>
            <w:tcW w:w="3687" w:type="dxa"/>
          </w:tcPr>
          <w:p w14:paraId="0B9DC0A6"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180" w:type="dxa"/>
            <w:gridSpan w:val="2"/>
          </w:tcPr>
          <w:p w14:paraId="3DF444DF"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Ministerstvo školstva, vedy, výskumu a športu SR, Centrálny register detí, žiakov a poslucháčov, kontrolné orgány, orgány verejnej správy iné osoby, v rámci poskytovanej súčinnosti a iné oprávnené subjekty</w:t>
            </w:r>
          </w:p>
        </w:tc>
      </w:tr>
      <w:tr w:rsidR="006E0C29" w:rsidRPr="00D120A8" w14:paraId="787AC28C" w14:textId="77777777" w:rsidTr="000B7750">
        <w:trPr>
          <w:gridAfter w:val="1"/>
          <w:wAfter w:w="57" w:type="dxa"/>
          <w:trHeight w:val="20"/>
        </w:trPr>
        <w:tc>
          <w:tcPr>
            <w:tcW w:w="3687" w:type="dxa"/>
          </w:tcPr>
          <w:p w14:paraId="0E00ACAB"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180" w:type="dxa"/>
            <w:gridSpan w:val="2"/>
          </w:tcPr>
          <w:p w14:paraId="4AECC62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67A938FC" w14:textId="77777777" w:rsidTr="000B7750">
        <w:trPr>
          <w:gridAfter w:val="1"/>
          <w:wAfter w:w="57" w:type="dxa"/>
          <w:trHeight w:val="20"/>
        </w:trPr>
        <w:tc>
          <w:tcPr>
            <w:tcW w:w="3687" w:type="dxa"/>
          </w:tcPr>
          <w:p w14:paraId="188662C8"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180" w:type="dxa"/>
            <w:gridSpan w:val="2"/>
          </w:tcPr>
          <w:p w14:paraId="7688581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6099346E" w14:textId="77777777" w:rsidTr="000B7750">
        <w:trPr>
          <w:gridAfter w:val="1"/>
          <w:wAfter w:w="57" w:type="dxa"/>
          <w:trHeight w:val="20"/>
        </w:trPr>
        <w:tc>
          <w:tcPr>
            <w:tcW w:w="3687" w:type="dxa"/>
          </w:tcPr>
          <w:p w14:paraId="61FBFD7A"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180" w:type="dxa"/>
            <w:gridSpan w:val="2"/>
          </w:tcPr>
          <w:p w14:paraId="1B381AAC" w14:textId="77777777" w:rsidR="006E0C29" w:rsidRPr="00D120A8" w:rsidRDefault="006E0C29" w:rsidP="000B7750">
            <w:pPr>
              <w:spacing w:after="0"/>
              <w:jc w:val="both"/>
              <w:rPr>
                <w:rFonts w:ascii="Verdana" w:hAnsi="Verdana"/>
                <w:sz w:val="18"/>
                <w:szCs w:val="18"/>
              </w:rPr>
            </w:pPr>
          </w:p>
          <w:p w14:paraId="5263FAC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B778EF6" w14:textId="77777777" w:rsidTr="000B7750">
        <w:trPr>
          <w:gridAfter w:val="1"/>
          <w:wAfter w:w="57" w:type="dxa"/>
          <w:trHeight w:val="20"/>
        </w:trPr>
        <w:tc>
          <w:tcPr>
            <w:tcW w:w="3687" w:type="dxa"/>
          </w:tcPr>
          <w:p w14:paraId="707D555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180" w:type="dxa"/>
            <w:gridSpan w:val="2"/>
          </w:tcPr>
          <w:p w14:paraId="13410F8E" w14:textId="77777777" w:rsidR="006E0C29" w:rsidRPr="00D120A8" w:rsidRDefault="006E0C29" w:rsidP="006E0C29">
            <w:pPr>
              <w:pStyle w:val="Odsekzoznamu"/>
              <w:numPr>
                <w:ilvl w:val="0"/>
                <w:numId w:val="21"/>
              </w:numPr>
              <w:tabs>
                <w:tab w:val="left" w:pos="709"/>
              </w:tabs>
              <w:spacing w:after="0"/>
              <w:jc w:val="both"/>
              <w:rPr>
                <w:rFonts w:ascii="Verdana" w:hAnsi="Verdana" w:cs="Lucida Sans Unicode"/>
                <w:iCs/>
                <w:sz w:val="18"/>
                <w:szCs w:val="18"/>
              </w:rPr>
            </w:pPr>
            <w:r w:rsidRPr="00D120A8">
              <w:rPr>
                <w:rFonts w:ascii="Verdana" w:hAnsi="Verdana" w:cs="Verdana"/>
                <w:iCs/>
                <w:sz w:val="18"/>
                <w:szCs w:val="18"/>
              </w:rPr>
              <w:t>žiaci školy,</w:t>
            </w:r>
          </w:p>
          <w:p w14:paraId="41FE7FBF" w14:textId="77777777" w:rsidR="006E0C29" w:rsidRPr="00D120A8" w:rsidRDefault="006E0C29" w:rsidP="006E0C29">
            <w:pPr>
              <w:pStyle w:val="Odsekzoznamu"/>
              <w:numPr>
                <w:ilvl w:val="0"/>
                <w:numId w:val="21"/>
              </w:numPr>
              <w:tabs>
                <w:tab w:val="left" w:pos="709"/>
              </w:tabs>
              <w:spacing w:after="0"/>
              <w:jc w:val="both"/>
              <w:rPr>
                <w:rFonts w:ascii="Verdana" w:hAnsi="Verdana" w:cs="Lucida Sans Unicode"/>
                <w:iCs/>
                <w:sz w:val="18"/>
                <w:szCs w:val="18"/>
              </w:rPr>
            </w:pPr>
            <w:r w:rsidRPr="00D120A8">
              <w:rPr>
                <w:rFonts w:ascii="Verdana" w:hAnsi="Verdana" w:cs="Verdana"/>
                <w:iCs/>
                <w:sz w:val="18"/>
                <w:szCs w:val="18"/>
              </w:rPr>
              <w:t>zákonní zástupcovia žiakov.</w:t>
            </w:r>
          </w:p>
        </w:tc>
      </w:tr>
      <w:tr w:rsidR="006E0C29" w:rsidRPr="00D120A8" w14:paraId="67ABD1C3" w14:textId="77777777" w:rsidTr="000B7750">
        <w:tc>
          <w:tcPr>
            <w:tcW w:w="9924" w:type="dxa"/>
            <w:gridSpan w:val="4"/>
            <w:shd w:val="clear" w:color="auto" w:fill="92D050"/>
          </w:tcPr>
          <w:p w14:paraId="14B465A3"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17 VOĽBY </w:t>
            </w:r>
          </w:p>
        </w:tc>
      </w:tr>
      <w:tr w:rsidR="006E0C29" w:rsidRPr="00D120A8" w14:paraId="3C89EC43" w14:textId="77777777" w:rsidTr="000B7750">
        <w:trPr>
          <w:trHeight w:val="219"/>
        </w:trPr>
        <w:tc>
          <w:tcPr>
            <w:tcW w:w="3720" w:type="dxa"/>
            <w:gridSpan w:val="2"/>
          </w:tcPr>
          <w:p w14:paraId="459B24D8" w14:textId="77777777" w:rsidR="006E0C29" w:rsidRPr="00D120A8" w:rsidRDefault="006E0C29" w:rsidP="000B7750">
            <w:pPr>
              <w:spacing w:after="0"/>
              <w:rPr>
                <w:rFonts w:ascii="Verdana" w:hAnsi="Verdana"/>
                <w:sz w:val="18"/>
                <w:szCs w:val="18"/>
              </w:rPr>
            </w:pPr>
            <w:r w:rsidRPr="00D120A8">
              <w:rPr>
                <w:rFonts w:ascii="Verdana" w:hAnsi="Verdana"/>
                <w:sz w:val="18"/>
                <w:szCs w:val="18"/>
              </w:rPr>
              <w:t>Účel spracúvania osobných údajov</w:t>
            </w:r>
          </w:p>
        </w:tc>
        <w:tc>
          <w:tcPr>
            <w:tcW w:w="6204" w:type="dxa"/>
            <w:gridSpan w:val="2"/>
          </w:tcPr>
          <w:p w14:paraId="6BE147BC" w14:textId="77777777" w:rsidR="006E0C29" w:rsidRPr="00D120A8" w:rsidRDefault="006E0C29" w:rsidP="000B7750">
            <w:pPr>
              <w:spacing w:after="0"/>
              <w:jc w:val="both"/>
              <w:rPr>
                <w:rFonts w:ascii="Verdana" w:hAnsi="Verdana"/>
                <w:sz w:val="18"/>
                <w:szCs w:val="18"/>
              </w:rPr>
            </w:pPr>
            <w:r w:rsidRPr="00D120A8">
              <w:rPr>
                <w:rFonts w:ascii="Verdana" w:eastAsia="MS Mincho" w:hAnsi="Verdana" w:cs="Times New Roman"/>
                <w:sz w:val="18"/>
                <w:szCs w:val="18"/>
              </w:rPr>
              <w:t>Účelom spracúvania osobných údajov v rámci predmetnej agendy je</w:t>
            </w:r>
            <w:r w:rsidRPr="00D120A8">
              <w:rPr>
                <w:rFonts w:ascii="Verdana" w:hAnsi="Verdana"/>
                <w:sz w:val="18"/>
                <w:szCs w:val="18"/>
              </w:rPr>
              <w:t xml:space="preserve"> príprava a realizácia volieb a referend. </w:t>
            </w:r>
          </w:p>
        </w:tc>
      </w:tr>
      <w:tr w:rsidR="006E0C29" w:rsidRPr="00D120A8" w14:paraId="4C4A7C93" w14:textId="77777777" w:rsidTr="000B7750">
        <w:trPr>
          <w:trHeight w:val="20"/>
        </w:trPr>
        <w:tc>
          <w:tcPr>
            <w:tcW w:w="3720" w:type="dxa"/>
            <w:gridSpan w:val="2"/>
          </w:tcPr>
          <w:p w14:paraId="12398EA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452234A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Voľby</w:t>
            </w:r>
          </w:p>
        </w:tc>
      </w:tr>
      <w:tr w:rsidR="006E0C29" w:rsidRPr="00D120A8" w14:paraId="79C4733F" w14:textId="77777777" w:rsidTr="000B7750">
        <w:trPr>
          <w:trHeight w:val="20"/>
        </w:trPr>
        <w:tc>
          <w:tcPr>
            <w:tcW w:w="3720" w:type="dxa"/>
            <w:gridSpan w:val="2"/>
          </w:tcPr>
          <w:p w14:paraId="6099FD0D"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gridSpan w:val="2"/>
          </w:tcPr>
          <w:p w14:paraId="0E8DB9E9"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6E21DF7B"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Spracúvanie osobných údajov je povolené Ústavou Slovenskej republiky, zákonom NR SR č. 46/1999 Z. z. o spôsobe voľby prezidenta SR, o ľudovom hlasovaní o jeho odvolaní a o doplnení niektorých ďalších zákonov v znení neskorších predpisov, zákonom NR SR  č. 333/2004 Z. z. o voľbách do NR SR v znení neskorších predpisov, zákonom NR SR č. 303/2001 Z. z. o voľbách do orgánov samosprávnych krajov a o doplnení Občianskeho súdneho poriadku v znení neskorších predpisov, </w:t>
            </w:r>
            <w:r w:rsidRPr="00D120A8">
              <w:rPr>
                <w:rFonts w:ascii="Verdana" w:hAnsi="Verdana" w:cs="Lucida Sans Unicode"/>
                <w:sz w:val="18"/>
                <w:szCs w:val="18"/>
              </w:rPr>
              <w:lastRenderedPageBreak/>
              <w:t>zákonom NR SR č. 346/1990 Zb. o voľbách do orgánov samosprávy obcí v znení neskorších predpisov, zákonom NR SR č. 331/2003 Z. z. o voľbách do Európskeho parlamentu v znení neskorších predpisov, zákonom NR SR č. 564/1992 Zb. o spôsobe vykonania referenda v znení neskorších predpisov a súvisiacimi právnymi predpismi (účinnosť do 1.7.2015), zákonom NR SR č. 369/1990 Zb. o obecnom zriadení v znení neskorších predpisov, zákonom č. 180/2014 Z. z. o podmienkach výkonu volebného práva a o zmene a doplnení niektorých zákonov (účinnosť od 1.7.2015), zákonom č. 181/2014 o volebnej kampani a o zmene a doplnení zákona č. 85/2005 Z. z. o politických stranách a politických hnutiach (účinnosť od 1.7.2015), zákona č. 85/1990 Zb. o petičnom práve v znení neskorších predpisov, zákonom NR SR č. 253/1998 Z. z. o hlásení pobytov občanov SR a registri obyvateľov SR, zákonom č. 404/2011Z. z. o pobyte cudzincov a o zmene a doplnení niektorých zákonov, Občianskym súdnym  poriadkom.</w:t>
            </w:r>
          </w:p>
          <w:p w14:paraId="24876899"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b/>
                <w:sz w:val="18"/>
                <w:szCs w:val="18"/>
              </w:rPr>
              <w:t>Kontaktné údaje:</w:t>
            </w:r>
            <w:r w:rsidRPr="00D120A8">
              <w:rPr>
                <w:rFonts w:ascii="Verdana" w:hAnsi="Verdana" w:cs="Lucida Sans Unicode"/>
                <w:sz w:val="18"/>
                <w:szCs w:val="18"/>
              </w:rPr>
              <w:t xml:space="preserve"> Verejný záujem v zmysle článku 6 ods. 1 písm. e) Nariadenia. Hlavným verejným záujmom </w:t>
            </w:r>
            <w:r w:rsidRPr="00D120A8">
              <w:rPr>
                <w:rFonts w:ascii="Verdana" w:hAnsi="Verdana"/>
                <w:sz w:val="18"/>
                <w:szCs w:val="18"/>
              </w:rPr>
              <w:t>je zabezpečenie bezproblémového priebehu volieb, operatívne zvolanie prvého zasadnutia volebnej komisie, operatívne zabezpečenie prítomnosti člena volebnej komisie alebo jeho náhradníka v deň konania volieb.</w:t>
            </w:r>
          </w:p>
        </w:tc>
      </w:tr>
      <w:tr w:rsidR="006E0C29" w:rsidRPr="00D120A8" w14:paraId="0352666A" w14:textId="77777777" w:rsidTr="000B7750">
        <w:trPr>
          <w:trHeight w:val="20"/>
        </w:trPr>
        <w:tc>
          <w:tcPr>
            <w:tcW w:w="3720" w:type="dxa"/>
            <w:gridSpan w:val="2"/>
          </w:tcPr>
          <w:p w14:paraId="00862489"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 xml:space="preserve">Kategórie príjemcov </w:t>
            </w:r>
          </w:p>
        </w:tc>
        <w:tc>
          <w:tcPr>
            <w:tcW w:w="6204" w:type="dxa"/>
            <w:gridSpan w:val="2"/>
          </w:tcPr>
          <w:p w14:paraId="35345DEF" w14:textId="77777777" w:rsidR="006E0C29" w:rsidRPr="00D120A8" w:rsidRDefault="006E0C29" w:rsidP="006E0C29">
            <w:pPr>
              <w:numPr>
                <w:ilvl w:val="0"/>
                <w:numId w:val="24"/>
              </w:numPr>
              <w:shd w:val="clear" w:color="auto" w:fill="FFFFFF"/>
              <w:tabs>
                <w:tab w:val="clear" w:pos="720"/>
                <w:tab w:val="num" w:pos="284"/>
              </w:tabs>
              <w:spacing w:after="0"/>
              <w:ind w:left="284" w:hanging="284"/>
              <w:jc w:val="both"/>
              <w:rPr>
                <w:rFonts w:ascii="Verdana" w:hAnsi="Verdana" w:cs="Lucida Sans Unicode"/>
                <w:iCs/>
                <w:sz w:val="18"/>
                <w:szCs w:val="18"/>
              </w:rPr>
            </w:pPr>
            <w:r w:rsidRPr="00D120A8">
              <w:rPr>
                <w:rFonts w:ascii="Verdana" w:hAnsi="Verdana" w:cs="Lucida Sans Unicode"/>
                <w:iCs/>
                <w:sz w:val="18"/>
                <w:szCs w:val="18"/>
              </w:rPr>
              <w:t>volebné komisie,</w:t>
            </w:r>
          </w:p>
          <w:p w14:paraId="35045C36" w14:textId="77777777" w:rsidR="006E0C29" w:rsidRPr="00D120A8" w:rsidRDefault="006E0C29" w:rsidP="006E0C29">
            <w:pPr>
              <w:numPr>
                <w:ilvl w:val="0"/>
                <w:numId w:val="24"/>
              </w:numPr>
              <w:shd w:val="clear" w:color="auto" w:fill="FFFFFF"/>
              <w:tabs>
                <w:tab w:val="clear" w:pos="720"/>
                <w:tab w:val="num" w:pos="284"/>
              </w:tabs>
              <w:spacing w:after="0"/>
              <w:ind w:left="284" w:hanging="284"/>
              <w:jc w:val="both"/>
              <w:rPr>
                <w:rFonts w:ascii="Verdana" w:hAnsi="Verdana" w:cs="Lucida Sans Unicode"/>
                <w:iCs/>
                <w:sz w:val="18"/>
                <w:szCs w:val="18"/>
              </w:rPr>
            </w:pP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0D5AFE1D" w14:textId="77777777" w:rsidTr="000B7750">
        <w:trPr>
          <w:trHeight w:val="20"/>
        </w:trPr>
        <w:tc>
          <w:tcPr>
            <w:tcW w:w="3720" w:type="dxa"/>
            <w:gridSpan w:val="2"/>
          </w:tcPr>
          <w:p w14:paraId="0B2FA3BA"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3DA8BCA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AA95CAA" w14:textId="77777777" w:rsidTr="000B7750">
        <w:trPr>
          <w:trHeight w:val="20"/>
        </w:trPr>
        <w:tc>
          <w:tcPr>
            <w:tcW w:w="3720" w:type="dxa"/>
            <w:gridSpan w:val="2"/>
          </w:tcPr>
          <w:p w14:paraId="76D35322"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gridSpan w:val="2"/>
            <w:vAlign w:val="center"/>
          </w:tcPr>
          <w:p w14:paraId="24292CD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518D5195" w14:textId="77777777" w:rsidTr="000B7750">
        <w:trPr>
          <w:trHeight w:val="20"/>
        </w:trPr>
        <w:tc>
          <w:tcPr>
            <w:tcW w:w="3720" w:type="dxa"/>
            <w:gridSpan w:val="2"/>
          </w:tcPr>
          <w:p w14:paraId="2E54C093"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046C809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EB5176F" w14:textId="77777777" w:rsidTr="000B7750">
        <w:trPr>
          <w:trHeight w:val="20"/>
        </w:trPr>
        <w:tc>
          <w:tcPr>
            <w:tcW w:w="3720" w:type="dxa"/>
            <w:gridSpan w:val="2"/>
          </w:tcPr>
          <w:p w14:paraId="357F943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7A663967" w14:textId="77777777" w:rsidR="006E0C29" w:rsidRPr="00D120A8" w:rsidRDefault="006E0C29" w:rsidP="006E0C29">
            <w:pPr>
              <w:numPr>
                <w:ilvl w:val="0"/>
                <w:numId w:val="18"/>
              </w:numPr>
              <w:spacing w:after="0"/>
              <w:ind w:left="284" w:hanging="218"/>
              <w:rPr>
                <w:rFonts w:ascii="Verdana" w:hAnsi="Verdana" w:cs="Lucida Sans Unicode"/>
                <w:iCs/>
                <w:sz w:val="18"/>
                <w:szCs w:val="18"/>
              </w:rPr>
            </w:pPr>
            <w:r w:rsidRPr="00D120A8">
              <w:rPr>
                <w:rFonts w:ascii="Verdana" w:hAnsi="Verdana" w:cs="Lucida Sans Unicode"/>
                <w:iCs/>
                <w:sz w:val="18"/>
                <w:szCs w:val="18"/>
              </w:rPr>
              <w:t xml:space="preserve">kandidáti, členovia okrskových komisií, voliči, </w:t>
            </w:r>
            <w:r w:rsidRPr="00D120A8">
              <w:rPr>
                <w:rFonts w:ascii="Verdana" w:hAnsi="Verdana" w:cs="Lucida Sans Unicode"/>
                <w:sz w:val="18"/>
                <w:szCs w:val="18"/>
              </w:rPr>
              <w:t>Osoby zabezpečujúce priebeh volieb</w:t>
            </w:r>
          </w:p>
        </w:tc>
      </w:tr>
      <w:tr w:rsidR="006E0C29" w:rsidRPr="00D120A8" w14:paraId="6B52C3D3" w14:textId="77777777" w:rsidTr="000B7750">
        <w:tc>
          <w:tcPr>
            <w:tcW w:w="9924" w:type="dxa"/>
            <w:gridSpan w:val="4"/>
            <w:shd w:val="clear" w:color="auto" w:fill="92D050"/>
          </w:tcPr>
          <w:p w14:paraId="4450D045" w14:textId="77777777" w:rsidR="006E0C29" w:rsidRPr="00D120A8" w:rsidRDefault="006E0C29" w:rsidP="000B7750">
            <w:pPr>
              <w:pStyle w:val="Odsekzoznamu"/>
              <w:tabs>
                <w:tab w:val="left" w:pos="993"/>
              </w:tabs>
              <w:spacing w:after="0"/>
              <w:ind w:left="0"/>
              <w:rPr>
                <w:rFonts w:ascii="Verdana" w:hAnsi="Verdana"/>
                <w:b/>
                <w:sz w:val="18"/>
                <w:szCs w:val="18"/>
              </w:rPr>
            </w:pPr>
            <w:r w:rsidRPr="00D120A8">
              <w:rPr>
                <w:rFonts w:ascii="Verdana" w:hAnsi="Verdana"/>
                <w:b/>
                <w:sz w:val="18"/>
                <w:szCs w:val="18"/>
              </w:rPr>
              <w:t xml:space="preserve">18 POSLANCI OBECNÉHO ZASTUPITEĽSTVA  </w:t>
            </w:r>
          </w:p>
        </w:tc>
      </w:tr>
      <w:tr w:rsidR="006E0C29" w:rsidRPr="00D120A8" w14:paraId="44F39C18" w14:textId="77777777" w:rsidTr="000B7750">
        <w:trPr>
          <w:trHeight w:val="837"/>
        </w:trPr>
        <w:tc>
          <w:tcPr>
            <w:tcW w:w="3720" w:type="dxa"/>
            <w:gridSpan w:val="2"/>
          </w:tcPr>
          <w:p w14:paraId="612F70E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40B6CD7" w14:textId="77777777" w:rsidR="006E0C29" w:rsidRPr="00D120A8" w:rsidRDefault="006E0C29" w:rsidP="000B7750">
            <w:pPr>
              <w:spacing w:after="0"/>
              <w:jc w:val="center"/>
              <w:rPr>
                <w:rFonts w:ascii="Verdana" w:hAnsi="Verdana"/>
                <w:sz w:val="18"/>
                <w:szCs w:val="18"/>
              </w:rPr>
            </w:pPr>
          </w:p>
        </w:tc>
        <w:tc>
          <w:tcPr>
            <w:tcW w:w="6204" w:type="dxa"/>
            <w:gridSpan w:val="2"/>
            <w:shd w:val="clear" w:color="auto" w:fill="auto"/>
          </w:tcPr>
          <w:p w14:paraId="755B57E8" w14:textId="77777777" w:rsidR="006E0C29" w:rsidRPr="00D120A8" w:rsidRDefault="006E0C29" w:rsidP="000B7750">
            <w:pPr>
              <w:pStyle w:val="NormlnyWWW"/>
              <w:spacing w:before="0" w:beforeAutospacing="0" w:after="0" w:afterAutospacing="0" w:line="276" w:lineRule="auto"/>
              <w:jc w:val="both"/>
              <w:rPr>
                <w:rFonts w:ascii="Verdana" w:hAnsi="Verdana" w:cs="Arial"/>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sz w:val="18"/>
                <w:szCs w:val="18"/>
              </w:rPr>
              <w:t xml:space="preserve"> spracúvanie osobných údajov poslancov obecného zastupiteľstva. </w:t>
            </w:r>
            <w:r w:rsidRPr="00D120A8">
              <w:rPr>
                <w:rFonts w:ascii="Verdana" w:hAnsi="Verdana" w:cs="Arial"/>
                <w:sz w:val="18"/>
                <w:szCs w:val="18"/>
              </w:rPr>
              <w:t xml:space="preserve">V zmysle § 11 ods. 4) zákona o obecnom zriadení, obecné zastupiteľstvo rozhoduje o základných otázkach života obce, najmä: </w:t>
            </w:r>
          </w:p>
          <w:p w14:paraId="4C485D63"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 xml:space="preserve">určovať zásady hospodárenia a nakladania s majetkom obce a s majetkom štátu, ktorý užíva, schvaľovať najdôležitejšie úkony týkajúce sa tohto majetku a kontrolovať hospodárenie s ním,   </w:t>
            </w:r>
          </w:p>
          <w:p w14:paraId="0F336D6B"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schvaľovať rozpočet obce a jeho zmeny, kontrolovať jeho čerpanie a schvaľovať záverečný účet obce, schvaľovať emisiu komunálnych dlhopisov, schvaľovať zmluvu uzavretú podľa § 20 ods. 1, rozhodovať o prijatí úveru alebo pôžičky, o prevzatí záruky za poskytnutie návratnej finančnej výpomoci zo štátneho rozpočtu; v rozsahu určenom zastupiteľstvom môže zmeny rozpočtu vykonávať starosta,</w:t>
            </w:r>
          </w:p>
          <w:p w14:paraId="42F95C2A"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schvaľovať územný plán obce alebo jej časti a koncepcie rozvoja jednotlivých oblastí života obce,</w:t>
            </w:r>
          </w:p>
          <w:p w14:paraId="73519D3B"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rozhodovať o zavedení a zrušení miestnej dane a ukladať miestny poplatok,</w:t>
            </w:r>
          </w:p>
          <w:p w14:paraId="1D09E8CE"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určovať náležitosti miestnej dane alebo miestneho poplatku a verejnej dávky a rozhodovať o prijatí úveru alebo pôžičky,</w:t>
            </w:r>
          </w:p>
          <w:p w14:paraId="2034F0CB" w14:textId="77777777" w:rsidR="006E0C29" w:rsidRPr="00D120A8" w:rsidRDefault="006E0C29" w:rsidP="006E0C29">
            <w:pPr>
              <w:pStyle w:val="NormlnyWWW"/>
              <w:numPr>
                <w:ilvl w:val="0"/>
                <w:numId w:val="25"/>
              </w:numPr>
              <w:tabs>
                <w:tab w:val="left" w:pos="284"/>
              </w:tabs>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vyhlasovať miestne referendum o najdôležitejších otázkach života a rozvoja obce a zvolávať zhromaždenie obyvateľov obce,</w:t>
            </w:r>
          </w:p>
          <w:p w14:paraId="2A0659F0"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uznášať sa na nariadeniach,</w:t>
            </w:r>
          </w:p>
          <w:p w14:paraId="50B51CE2"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 xml:space="preserve">schvaľovať dohody o medzinárodnej spolupráci a členstvo </w:t>
            </w:r>
            <w:r w:rsidRPr="00D120A8">
              <w:rPr>
                <w:rFonts w:ascii="Verdana" w:hAnsi="Verdana" w:cs="Arial"/>
                <w:sz w:val="18"/>
                <w:szCs w:val="18"/>
              </w:rPr>
              <w:lastRenderedPageBreak/>
              <w:t xml:space="preserve">obce v medzinárodnom združení,  </w:t>
            </w:r>
          </w:p>
          <w:p w14:paraId="4F21FBFE"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určiť plat starostu podľa osobitného zákona a určiť najneskôr 90 dní pred voľbami na celé funkčné obdobie rozsah výkonu funkcie starostu; zmeniť počas funkčného obdobia na návrh starostu rozsah výkonu jeho funkcie,</w:t>
            </w:r>
          </w:p>
          <w:p w14:paraId="65CD1CB5"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voliť a odvolávať hlavného kontrolóra obce, určiť rozsah výkonu funkcie hlavného kontrolóra a jeho plat, schvaľovať odmenu hlavnému kontrolórovi,</w:t>
            </w:r>
          </w:p>
          <w:p w14:paraId="08D33901"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schvaľovať štatút obce, rokovací poriadok obecného zastupiteľstva a zásady odmeňovania poslancov,</w:t>
            </w:r>
          </w:p>
          <w:p w14:paraId="2A3E8866"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w:t>
            </w:r>
          </w:p>
          <w:p w14:paraId="3C036AE6"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schvaľovať združovanie obecných prostriedkov a činností a účasť v združeniach, ako aj zriadenie spoločného regionálneho alebo záujmového fondu,</w:t>
            </w:r>
          </w:p>
          <w:p w14:paraId="6A28DC15"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zriaďovať a zrušovať orgány potrebné na samosprávu obce a určovať náplň ich práce,</w:t>
            </w:r>
          </w:p>
          <w:p w14:paraId="3C900C5D"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udeľovať čestné občianstvo obce, obecné vyznamenania a ceny,</w:t>
            </w:r>
          </w:p>
          <w:p w14:paraId="7D37137D" w14:textId="77777777" w:rsidR="006E0C29" w:rsidRPr="00D120A8" w:rsidRDefault="006E0C29" w:rsidP="006E0C29">
            <w:pPr>
              <w:pStyle w:val="NormlnyWWW"/>
              <w:numPr>
                <w:ilvl w:val="0"/>
                <w:numId w:val="25"/>
              </w:numPr>
              <w:spacing w:before="0" w:beforeAutospacing="0" w:after="0" w:afterAutospacing="0" w:line="276" w:lineRule="auto"/>
              <w:ind w:left="284"/>
              <w:jc w:val="both"/>
              <w:rPr>
                <w:rFonts w:ascii="Verdana" w:hAnsi="Verdana" w:cs="Arial"/>
                <w:sz w:val="18"/>
                <w:szCs w:val="18"/>
              </w:rPr>
            </w:pPr>
            <w:r w:rsidRPr="00D120A8">
              <w:rPr>
                <w:rFonts w:ascii="Verdana" w:hAnsi="Verdana" w:cs="Arial"/>
                <w:sz w:val="18"/>
                <w:szCs w:val="18"/>
              </w:rPr>
              <w:t>ustanoviť erb obce, vlajku obce, pečať obce, prípadne znelku obce.</w:t>
            </w:r>
          </w:p>
        </w:tc>
      </w:tr>
      <w:tr w:rsidR="006E0C29" w:rsidRPr="00D120A8" w14:paraId="4A71CF07" w14:textId="77777777" w:rsidTr="000B7750">
        <w:trPr>
          <w:trHeight w:val="20"/>
        </w:trPr>
        <w:tc>
          <w:tcPr>
            <w:tcW w:w="3720" w:type="dxa"/>
            <w:gridSpan w:val="2"/>
          </w:tcPr>
          <w:p w14:paraId="50B81DF5"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lastRenderedPageBreak/>
              <w:t xml:space="preserve">Názov informačného systému  </w:t>
            </w:r>
          </w:p>
        </w:tc>
        <w:tc>
          <w:tcPr>
            <w:tcW w:w="6204" w:type="dxa"/>
            <w:gridSpan w:val="2"/>
          </w:tcPr>
          <w:p w14:paraId="426226A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IS Poslanci obecného zastupiteľstva </w:t>
            </w:r>
          </w:p>
        </w:tc>
      </w:tr>
      <w:tr w:rsidR="006E0C29" w:rsidRPr="00D120A8" w14:paraId="224732FA" w14:textId="77777777" w:rsidTr="000B7750">
        <w:trPr>
          <w:trHeight w:val="468"/>
        </w:trPr>
        <w:tc>
          <w:tcPr>
            <w:tcW w:w="3720" w:type="dxa"/>
            <w:gridSpan w:val="2"/>
          </w:tcPr>
          <w:p w14:paraId="0B200AC6"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gridSpan w:val="2"/>
          </w:tcPr>
          <w:p w14:paraId="674A0F7D"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1F412C24"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Spracúvanie osobných údajov je povolené zákonom NR SR č. 369/1990 Zb. o obecnom zriadení.</w:t>
            </w:r>
          </w:p>
        </w:tc>
      </w:tr>
      <w:tr w:rsidR="006E0C29" w:rsidRPr="00D120A8" w14:paraId="5DB0C4B2" w14:textId="77777777" w:rsidTr="000B7750">
        <w:trPr>
          <w:trHeight w:val="460"/>
        </w:trPr>
        <w:tc>
          <w:tcPr>
            <w:tcW w:w="3720" w:type="dxa"/>
            <w:gridSpan w:val="2"/>
          </w:tcPr>
          <w:p w14:paraId="207B68C1"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tcPr>
          <w:p w14:paraId="396E75FA" w14:textId="77777777" w:rsidR="006E0C29" w:rsidRPr="00D120A8" w:rsidRDefault="006E0C29" w:rsidP="000B7750">
            <w:pPr>
              <w:pStyle w:val="Odsekzoznamu"/>
              <w:spacing w:after="0"/>
              <w:ind w:left="0"/>
              <w:jc w:val="both"/>
              <w:rPr>
                <w:rFonts w:ascii="Verdana" w:hAnsi="Verdana" w:cs="Verdana"/>
                <w:bCs/>
                <w:sz w:val="18"/>
                <w:szCs w:val="18"/>
              </w:rPr>
            </w:pPr>
            <w:r w:rsidRPr="00D120A8">
              <w:rPr>
                <w:rFonts w:ascii="Verdana" w:hAnsi="Verdana" w:cs="Verdana"/>
                <w:iCs/>
                <w:sz w:val="18"/>
                <w:szCs w:val="18"/>
                <w:lang w:eastAsia="sk-SK"/>
              </w:rPr>
              <w:t>orgány verejnej moci, štátnej a verejnej správy podľa príslušných právnych predpisov.</w:t>
            </w:r>
          </w:p>
        </w:tc>
      </w:tr>
      <w:tr w:rsidR="006E0C29" w:rsidRPr="00D120A8" w14:paraId="4E2628D2" w14:textId="77777777" w:rsidTr="000B7750">
        <w:trPr>
          <w:trHeight w:val="20"/>
        </w:trPr>
        <w:tc>
          <w:tcPr>
            <w:tcW w:w="3720" w:type="dxa"/>
            <w:gridSpan w:val="2"/>
          </w:tcPr>
          <w:p w14:paraId="6176C870"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24F4607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6837F707" w14:textId="77777777" w:rsidTr="000B7750">
        <w:trPr>
          <w:trHeight w:val="20"/>
        </w:trPr>
        <w:tc>
          <w:tcPr>
            <w:tcW w:w="3720" w:type="dxa"/>
            <w:gridSpan w:val="2"/>
          </w:tcPr>
          <w:p w14:paraId="28F8EDD6"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gridSpan w:val="2"/>
          </w:tcPr>
          <w:p w14:paraId="70C8F3A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06ADDF4" w14:textId="77777777" w:rsidTr="000B7750">
        <w:trPr>
          <w:trHeight w:val="20"/>
        </w:trPr>
        <w:tc>
          <w:tcPr>
            <w:tcW w:w="3720" w:type="dxa"/>
            <w:gridSpan w:val="2"/>
            <w:vAlign w:val="center"/>
          </w:tcPr>
          <w:p w14:paraId="460CAB92"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6F1EECAF"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4C749E5" w14:textId="77777777" w:rsidTr="000B7750">
        <w:trPr>
          <w:trHeight w:val="20"/>
        </w:trPr>
        <w:tc>
          <w:tcPr>
            <w:tcW w:w="3720" w:type="dxa"/>
            <w:gridSpan w:val="2"/>
          </w:tcPr>
          <w:p w14:paraId="6ED18E2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7847C7C2" w14:textId="77777777" w:rsidR="006E0C29" w:rsidRPr="00D120A8" w:rsidRDefault="006E0C29" w:rsidP="000B7750">
            <w:pPr>
              <w:tabs>
                <w:tab w:val="left" w:pos="284"/>
              </w:tabs>
              <w:spacing w:after="0"/>
              <w:jc w:val="both"/>
              <w:rPr>
                <w:rFonts w:ascii="Verdana" w:hAnsi="Verdana" w:cs="Lucida Sans Unicode"/>
                <w:iCs/>
                <w:sz w:val="18"/>
                <w:szCs w:val="18"/>
              </w:rPr>
            </w:pPr>
            <w:r w:rsidRPr="00D120A8">
              <w:rPr>
                <w:rFonts w:ascii="Verdana" w:hAnsi="Verdana"/>
                <w:sz w:val="18"/>
                <w:szCs w:val="18"/>
              </w:rPr>
              <w:t>poslanci obecného zastupiteľstva</w:t>
            </w:r>
          </w:p>
        </w:tc>
      </w:tr>
      <w:tr w:rsidR="006E0C29" w:rsidRPr="00D120A8" w14:paraId="48BE3D4D" w14:textId="77777777" w:rsidTr="000B7750">
        <w:tc>
          <w:tcPr>
            <w:tcW w:w="9924" w:type="dxa"/>
            <w:gridSpan w:val="4"/>
            <w:shd w:val="clear" w:color="auto" w:fill="92D050"/>
          </w:tcPr>
          <w:p w14:paraId="1C6AD01A"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19 ČLENOVIA KOMISIÍ – NEPOSLANCI  </w:t>
            </w:r>
          </w:p>
        </w:tc>
      </w:tr>
      <w:tr w:rsidR="006E0C29" w:rsidRPr="00D120A8" w14:paraId="446F7FBD" w14:textId="77777777" w:rsidTr="000B7750">
        <w:trPr>
          <w:trHeight w:val="837"/>
        </w:trPr>
        <w:tc>
          <w:tcPr>
            <w:tcW w:w="3720" w:type="dxa"/>
            <w:gridSpan w:val="2"/>
          </w:tcPr>
          <w:p w14:paraId="4542943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63D6C6F" w14:textId="77777777" w:rsidR="006E0C29" w:rsidRPr="00D120A8" w:rsidRDefault="006E0C29" w:rsidP="000B7750">
            <w:pPr>
              <w:spacing w:after="0"/>
              <w:jc w:val="center"/>
              <w:rPr>
                <w:rFonts w:ascii="Verdana" w:hAnsi="Verdana"/>
                <w:sz w:val="18"/>
                <w:szCs w:val="18"/>
              </w:rPr>
            </w:pPr>
          </w:p>
        </w:tc>
        <w:tc>
          <w:tcPr>
            <w:tcW w:w="6204" w:type="dxa"/>
            <w:gridSpan w:val="2"/>
            <w:shd w:val="clear" w:color="auto" w:fill="auto"/>
          </w:tcPr>
          <w:p w14:paraId="1D759F5D" w14:textId="77777777" w:rsidR="006E0C29" w:rsidRPr="00D120A8" w:rsidRDefault="006E0C29" w:rsidP="000B7750">
            <w:pPr>
              <w:spacing w:after="0"/>
              <w:jc w:val="both"/>
              <w:rPr>
                <w:rFonts w:ascii="Verdana" w:hAnsi="Verdana"/>
                <w:sz w:val="18"/>
                <w:szCs w:val="18"/>
              </w:rPr>
            </w:pPr>
            <w:r w:rsidRPr="00D120A8">
              <w:rPr>
                <w:rFonts w:ascii="Verdana" w:eastAsia="MS Mincho" w:hAnsi="Verdana" w:cs="Times New Roman"/>
                <w:sz w:val="18"/>
                <w:szCs w:val="18"/>
              </w:rPr>
              <w:t>Účelom spracúvania osobných údajov v rámci predmetnej agendy je</w:t>
            </w:r>
            <w:r w:rsidRPr="00D120A8">
              <w:rPr>
                <w:rFonts w:ascii="Verdana" w:hAnsi="Verdana"/>
                <w:sz w:val="18"/>
                <w:szCs w:val="18"/>
              </w:rPr>
              <w:t xml:space="preserve"> spracúvanie osobných údajov členov komisií – neposlancov. Voľba predsedov a členov komisií sa uskutočňuje verejným hlasovaním. Kandidát je zvolený, ak získa nadpolovičnú väčšinu hlasov prítomných poslancov. </w:t>
            </w:r>
          </w:p>
        </w:tc>
      </w:tr>
      <w:tr w:rsidR="006E0C29" w:rsidRPr="00D120A8" w14:paraId="02D217DA" w14:textId="77777777" w:rsidTr="000B7750">
        <w:trPr>
          <w:trHeight w:val="20"/>
        </w:trPr>
        <w:tc>
          <w:tcPr>
            <w:tcW w:w="3720" w:type="dxa"/>
            <w:gridSpan w:val="2"/>
          </w:tcPr>
          <w:p w14:paraId="04843E0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gridSpan w:val="2"/>
          </w:tcPr>
          <w:p w14:paraId="604CF14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Členovia komisií – neposlanci</w:t>
            </w:r>
          </w:p>
        </w:tc>
      </w:tr>
      <w:tr w:rsidR="006E0C29" w:rsidRPr="00D120A8" w14:paraId="6866600D" w14:textId="77777777" w:rsidTr="000B7750">
        <w:trPr>
          <w:trHeight w:val="20"/>
        </w:trPr>
        <w:tc>
          <w:tcPr>
            <w:tcW w:w="3720" w:type="dxa"/>
            <w:gridSpan w:val="2"/>
          </w:tcPr>
          <w:p w14:paraId="50E9C9DB"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204" w:type="dxa"/>
            <w:gridSpan w:val="2"/>
          </w:tcPr>
          <w:p w14:paraId="33F1B13A"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5A28C04E" w14:textId="77777777" w:rsidR="006E0C29" w:rsidRPr="00D120A8" w:rsidRDefault="006E0C29" w:rsidP="000B7750">
            <w:pPr>
              <w:spacing w:after="0"/>
              <w:jc w:val="both"/>
              <w:rPr>
                <w:rFonts w:ascii="Verdana" w:hAnsi="Verdana"/>
                <w:sz w:val="18"/>
                <w:szCs w:val="18"/>
              </w:rPr>
            </w:pPr>
            <w:r w:rsidRPr="00D120A8">
              <w:rPr>
                <w:rFonts w:ascii="Verdana" w:hAnsi="Verdana" w:cs="Arial"/>
                <w:sz w:val="18"/>
                <w:szCs w:val="18"/>
              </w:rPr>
              <w:t>Spracúvanie osobných údajov je povolené zákonom NR SR č. 369/1990 Zb. o obecnom zriadení</w:t>
            </w:r>
          </w:p>
        </w:tc>
      </w:tr>
      <w:tr w:rsidR="006E0C29" w:rsidRPr="00D120A8" w14:paraId="4C4251B0" w14:textId="77777777" w:rsidTr="000B7750">
        <w:trPr>
          <w:trHeight w:val="20"/>
        </w:trPr>
        <w:tc>
          <w:tcPr>
            <w:tcW w:w="3720" w:type="dxa"/>
            <w:gridSpan w:val="2"/>
          </w:tcPr>
          <w:p w14:paraId="3A7FCC42"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gridSpan w:val="2"/>
          </w:tcPr>
          <w:p w14:paraId="53CBCB47" w14:textId="77777777" w:rsidR="006E0C29" w:rsidRPr="00D120A8" w:rsidRDefault="006E0C29" w:rsidP="000B7750">
            <w:pPr>
              <w:pStyle w:val="Odsekzoznamu"/>
              <w:spacing w:after="0"/>
              <w:ind w:left="0"/>
              <w:jc w:val="both"/>
              <w:rPr>
                <w:rFonts w:ascii="Verdana" w:hAnsi="Verdana"/>
                <w:sz w:val="18"/>
                <w:szCs w:val="18"/>
              </w:rPr>
            </w:pPr>
            <w:r w:rsidRPr="00D120A8">
              <w:rPr>
                <w:rFonts w:ascii="Verdana" w:hAnsi="Verdana" w:cs="Verdana"/>
                <w:iCs/>
                <w:sz w:val="18"/>
                <w:szCs w:val="18"/>
                <w:lang w:eastAsia="sk-SK"/>
              </w:rPr>
              <w:t>orgány verejnej moci, štátnej a verejnej správy podľa príslušných právnych predpisov.</w:t>
            </w:r>
          </w:p>
        </w:tc>
      </w:tr>
      <w:tr w:rsidR="006E0C29" w:rsidRPr="00D120A8" w14:paraId="432103BE" w14:textId="77777777" w:rsidTr="000B7750">
        <w:trPr>
          <w:trHeight w:val="20"/>
        </w:trPr>
        <w:tc>
          <w:tcPr>
            <w:tcW w:w="3720" w:type="dxa"/>
            <w:gridSpan w:val="2"/>
          </w:tcPr>
          <w:p w14:paraId="2744A02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gridSpan w:val="2"/>
          </w:tcPr>
          <w:p w14:paraId="0EC1FD5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17F7F78" w14:textId="77777777" w:rsidTr="000B7750">
        <w:trPr>
          <w:trHeight w:val="20"/>
        </w:trPr>
        <w:tc>
          <w:tcPr>
            <w:tcW w:w="3720" w:type="dxa"/>
            <w:gridSpan w:val="2"/>
          </w:tcPr>
          <w:p w14:paraId="649963A4"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gridSpan w:val="2"/>
          </w:tcPr>
          <w:p w14:paraId="6B907FB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DBC6527" w14:textId="77777777" w:rsidTr="000B7750">
        <w:trPr>
          <w:trHeight w:val="20"/>
        </w:trPr>
        <w:tc>
          <w:tcPr>
            <w:tcW w:w="3720" w:type="dxa"/>
            <w:gridSpan w:val="2"/>
          </w:tcPr>
          <w:p w14:paraId="3349F43D"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gridSpan w:val="2"/>
            <w:vAlign w:val="center"/>
          </w:tcPr>
          <w:p w14:paraId="372B933D"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F5BD501" w14:textId="77777777" w:rsidTr="000B7750">
        <w:trPr>
          <w:trHeight w:val="20"/>
        </w:trPr>
        <w:tc>
          <w:tcPr>
            <w:tcW w:w="3720" w:type="dxa"/>
            <w:gridSpan w:val="2"/>
          </w:tcPr>
          <w:p w14:paraId="5F81426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gridSpan w:val="2"/>
          </w:tcPr>
          <w:p w14:paraId="7CDDADA7" w14:textId="77777777" w:rsidR="006E0C29" w:rsidRPr="00D120A8" w:rsidRDefault="006E0C29" w:rsidP="000B7750">
            <w:pPr>
              <w:spacing w:after="0"/>
              <w:rPr>
                <w:rFonts w:ascii="Verdana" w:hAnsi="Verdana"/>
                <w:sz w:val="18"/>
                <w:szCs w:val="18"/>
              </w:rPr>
            </w:pPr>
            <w:r w:rsidRPr="00D120A8">
              <w:rPr>
                <w:rFonts w:ascii="Verdana" w:hAnsi="Verdana"/>
                <w:sz w:val="18"/>
                <w:szCs w:val="18"/>
              </w:rPr>
              <w:t>členovia komisií</w:t>
            </w:r>
          </w:p>
        </w:tc>
      </w:tr>
    </w:tbl>
    <w:p w14:paraId="61077295"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70FF3955" w14:textId="77777777" w:rsidTr="000B7750">
        <w:tc>
          <w:tcPr>
            <w:tcW w:w="9924" w:type="dxa"/>
            <w:gridSpan w:val="2"/>
            <w:shd w:val="clear" w:color="auto" w:fill="92D050"/>
          </w:tcPr>
          <w:p w14:paraId="75C3BB8E" w14:textId="77777777" w:rsidR="006E0C29" w:rsidRPr="00D120A8" w:rsidRDefault="006E0C29" w:rsidP="000B7750">
            <w:pPr>
              <w:tabs>
                <w:tab w:val="left" w:pos="993"/>
              </w:tabs>
              <w:spacing w:after="0"/>
              <w:rPr>
                <w:rFonts w:ascii="Verdana" w:hAnsi="Verdana"/>
                <w:b/>
                <w:sz w:val="18"/>
                <w:szCs w:val="18"/>
              </w:rPr>
            </w:pPr>
            <w:r w:rsidRPr="00D120A8">
              <w:rPr>
                <w:rFonts w:ascii="Verdana" w:hAnsi="Verdana"/>
                <w:b/>
                <w:sz w:val="18"/>
                <w:szCs w:val="18"/>
              </w:rPr>
              <w:lastRenderedPageBreak/>
              <w:t xml:space="preserve">20 DANE A POPLATKY </w:t>
            </w:r>
          </w:p>
        </w:tc>
      </w:tr>
      <w:tr w:rsidR="006E0C29" w:rsidRPr="00D120A8" w14:paraId="10EAA441" w14:textId="77777777" w:rsidTr="000B7750">
        <w:trPr>
          <w:trHeight w:val="697"/>
        </w:trPr>
        <w:tc>
          <w:tcPr>
            <w:tcW w:w="3720" w:type="dxa"/>
          </w:tcPr>
          <w:p w14:paraId="0A4770B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1BCA3B3" w14:textId="77777777" w:rsidR="006E0C29" w:rsidRPr="00D120A8" w:rsidRDefault="006E0C29" w:rsidP="000B7750">
            <w:pPr>
              <w:spacing w:after="0"/>
              <w:jc w:val="right"/>
              <w:rPr>
                <w:rFonts w:ascii="Verdana" w:hAnsi="Verdana"/>
                <w:sz w:val="18"/>
                <w:szCs w:val="18"/>
              </w:rPr>
            </w:pPr>
          </w:p>
        </w:tc>
        <w:tc>
          <w:tcPr>
            <w:tcW w:w="6204" w:type="dxa"/>
          </w:tcPr>
          <w:p w14:paraId="6CE10E33" w14:textId="77777777" w:rsidR="006E0C29" w:rsidRPr="00D120A8" w:rsidRDefault="006E0C29" w:rsidP="000B7750">
            <w:pPr>
              <w:spacing w:after="0"/>
              <w:jc w:val="both"/>
              <w:rPr>
                <w:rFonts w:ascii="Verdana" w:hAnsi="Verdana" w:cs="Arial"/>
                <w:sz w:val="18"/>
                <w:szCs w:val="18"/>
              </w:rPr>
            </w:pPr>
            <w:r w:rsidRPr="00D120A8">
              <w:rPr>
                <w:rFonts w:ascii="Verdana" w:eastAsia="MS Mincho" w:hAnsi="Verdana" w:cs="Times New Roman"/>
                <w:sz w:val="18"/>
                <w:szCs w:val="18"/>
              </w:rPr>
              <w:t>Účelom spracúvania osobných údajov v rámci predmetnej agendy je</w:t>
            </w:r>
            <w:r w:rsidRPr="00D120A8">
              <w:rPr>
                <w:rFonts w:ascii="Verdana" w:hAnsi="Verdana"/>
                <w:sz w:val="18"/>
                <w:szCs w:val="18"/>
              </w:rPr>
              <w:t xml:space="preserve"> spracúvanie osobných údajov </w:t>
            </w:r>
            <w:r w:rsidRPr="00D120A8">
              <w:rPr>
                <w:rFonts w:ascii="Verdana" w:hAnsi="Verdana" w:cs="Arial"/>
                <w:sz w:val="18"/>
                <w:szCs w:val="18"/>
              </w:rPr>
              <w:t>je spravovanie a výber daní a poplatkov od daňových poplatníkov (obyvateľov) v súlade s platnou legislatívou.</w:t>
            </w:r>
          </w:p>
        </w:tc>
      </w:tr>
      <w:tr w:rsidR="006E0C29" w:rsidRPr="00D120A8" w14:paraId="499E6650" w14:textId="77777777" w:rsidTr="000B7750">
        <w:trPr>
          <w:trHeight w:val="20"/>
        </w:trPr>
        <w:tc>
          <w:tcPr>
            <w:tcW w:w="3720" w:type="dxa"/>
          </w:tcPr>
          <w:p w14:paraId="14AC107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2801015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Dane a poplatky</w:t>
            </w:r>
          </w:p>
        </w:tc>
      </w:tr>
      <w:tr w:rsidR="006E0C29" w:rsidRPr="00D120A8" w14:paraId="7439A4F1" w14:textId="77777777" w:rsidTr="000B7750">
        <w:trPr>
          <w:trHeight w:val="20"/>
        </w:trPr>
        <w:tc>
          <w:tcPr>
            <w:tcW w:w="3720" w:type="dxa"/>
          </w:tcPr>
          <w:p w14:paraId="5CC7EBDE"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7CB0978F"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1DB34914"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 xml:space="preserve">Spracúvanie osobných údajov je povolené Ústavou SR, právnymi  predpismi  SR, zákonom  NR SR č. 582/2004 Z. z. </w:t>
            </w:r>
          </w:p>
          <w:p w14:paraId="02074F20"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 xml:space="preserve">o miestnych daniach a miestnom poplatku za komunálne odpady  a  drobné  stavebné  odpady  a  zákonom  NR   SR </w:t>
            </w:r>
          </w:p>
          <w:p w14:paraId="6D731D58" w14:textId="77777777" w:rsidR="006E0C29" w:rsidRPr="00D120A8" w:rsidRDefault="006E0C29" w:rsidP="000B7750">
            <w:pPr>
              <w:spacing w:after="0"/>
              <w:jc w:val="both"/>
              <w:rPr>
                <w:rFonts w:ascii="Verdana" w:hAnsi="Verdana"/>
                <w:sz w:val="18"/>
                <w:szCs w:val="18"/>
              </w:rPr>
            </w:pPr>
            <w:r w:rsidRPr="00D120A8">
              <w:rPr>
                <w:rFonts w:ascii="Verdana" w:hAnsi="Verdana" w:cs="Arial"/>
                <w:sz w:val="18"/>
                <w:szCs w:val="18"/>
              </w:rPr>
              <w:t>č. 563/2009 Z. z. zákon o správe daní (daňový poriadok).</w:t>
            </w:r>
          </w:p>
        </w:tc>
      </w:tr>
      <w:tr w:rsidR="006E0C29" w:rsidRPr="00D120A8" w14:paraId="27337F05" w14:textId="77777777" w:rsidTr="000B7750">
        <w:trPr>
          <w:trHeight w:val="20"/>
        </w:trPr>
        <w:tc>
          <w:tcPr>
            <w:tcW w:w="3720" w:type="dxa"/>
          </w:tcPr>
          <w:p w14:paraId="62799893"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6DDF3650" w14:textId="77777777" w:rsidR="006E0C29" w:rsidRPr="00D120A8" w:rsidRDefault="006E0C29" w:rsidP="000B7750">
            <w:pPr>
              <w:pStyle w:val="NormlnyWWW"/>
              <w:spacing w:before="0" w:beforeAutospacing="0" w:after="0" w:afterAutospacing="0" w:line="276" w:lineRule="auto"/>
              <w:jc w:val="both"/>
              <w:rPr>
                <w:rFonts w:ascii="Verdana" w:hAnsi="Verdana" w:cs="Lucida Sans Unicode"/>
                <w:iCs/>
                <w:sz w:val="18"/>
                <w:szCs w:val="18"/>
              </w:rPr>
            </w:pPr>
            <w:r w:rsidRPr="00D120A8">
              <w:rPr>
                <w:rFonts w:ascii="Verdana" w:hAnsi="Verdana" w:cs="Verdana"/>
                <w:iCs/>
                <w:sz w:val="18"/>
                <w:szCs w:val="18"/>
              </w:rPr>
              <w:t>orgány verejnej moci, štátnej a verejnej správy podľa príslušných právnych predpisov.</w:t>
            </w:r>
          </w:p>
        </w:tc>
      </w:tr>
      <w:tr w:rsidR="006E0C29" w:rsidRPr="00D120A8" w14:paraId="15B31B6B" w14:textId="77777777" w:rsidTr="000B7750">
        <w:trPr>
          <w:trHeight w:val="20"/>
        </w:trPr>
        <w:tc>
          <w:tcPr>
            <w:tcW w:w="3720" w:type="dxa"/>
          </w:tcPr>
          <w:p w14:paraId="7D9CA247"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7D0A783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0C7507C5" w14:textId="77777777" w:rsidTr="000B7750">
        <w:trPr>
          <w:trHeight w:val="20"/>
        </w:trPr>
        <w:tc>
          <w:tcPr>
            <w:tcW w:w="3720" w:type="dxa"/>
          </w:tcPr>
          <w:p w14:paraId="132FA354"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25997D9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5A06F476" w14:textId="77777777" w:rsidTr="000B7750">
        <w:trPr>
          <w:trHeight w:val="20"/>
        </w:trPr>
        <w:tc>
          <w:tcPr>
            <w:tcW w:w="3720" w:type="dxa"/>
            <w:vAlign w:val="center"/>
          </w:tcPr>
          <w:p w14:paraId="00B7BD3A"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vAlign w:val="center"/>
          </w:tcPr>
          <w:p w14:paraId="23E31770"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8CEACDA" w14:textId="77777777" w:rsidTr="000B7750">
        <w:trPr>
          <w:trHeight w:val="20"/>
        </w:trPr>
        <w:tc>
          <w:tcPr>
            <w:tcW w:w="3720" w:type="dxa"/>
          </w:tcPr>
          <w:p w14:paraId="57DD30D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5BA8764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daňoví poplatníci - obyvatelia</w:t>
            </w:r>
          </w:p>
        </w:tc>
      </w:tr>
      <w:tr w:rsidR="006E0C29" w:rsidRPr="00D120A8" w14:paraId="73877A8C" w14:textId="77777777" w:rsidTr="000B7750">
        <w:tc>
          <w:tcPr>
            <w:tcW w:w="9924" w:type="dxa"/>
            <w:gridSpan w:val="2"/>
            <w:shd w:val="clear" w:color="auto" w:fill="92D050"/>
          </w:tcPr>
          <w:p w14:paraId="5BCA1B55"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21 SPRÁVNE POPLATKY  </w:t>
            </w:r>
          </w:p>
        </w:tc>
      </w:tr>
      <w:tr w:rsidR="006E0C29" w:rsidRPr="00D120A8" w14:paraId="3A84E86A" w14:textId="77777777" w:rsidTr="000B7750">
        <w:trPr>
          <w:trHeight w:val="837"/>
        </w:trPr>
        <w:tc>
          <w:tcPr>
            <w:tcW w:w="3720" w:type="dxa"/>
          </w:tcPr>
          <w:p w14:paraId="2F75319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DFB3FF3" w14:textId="77777777" w:rsidR="006E0C29" w:rsidRPr="00D120A8" w:rsidRDefault="006E0C29" w:rsidP="000B7750">
            <w:pPr>
              <w:spacing w:after="0"/>
              <w:jc w:val="center"/>
              <w:rPr>
                <w:rFonts w:ascii="Verdana" w:hAnsi="Verdana"/>
                <w:sz w:val="18"/>
                <w:szCs w:val="18"/>
              </w:rPr>
            </w:pPr>
          </w:p>
        </w:tc>
        <w:tc>
          <w:tcPr>
            <w:tcW w:w="6204" w:type="dxa"/>
            <w:shd w:val="clear" w:color="auto" w:fill="auto"/>
          </w:tcPr>
          <w:p w14:paraId="6AD11090" w14:textId="77777777" w:rsidR="006E0C29" w:rsidRPr="00D120A8" w:rsidRDefault="006E0C29" w:rsidP="000B7750">
            <w:pPr>
              <w:spacing w:after="0"/>
              <w:jc w:val="both"/>
              <w:rPr>
                <w:rFonts w:ascii="Verdana" w:hAnsi="Verdana"/>
                <w:sz w:val="18"/>
                <w:szCs w:val="18"/>
              </w:rPr>
            </w:pPr>
            <w:r w:rsidRPr="00D120A8">
              <w:rPr>
                <w:rFonts w:ascii="Verdana" w:eastAsia="MS Mincho" w:hAnsi="Verdana" w:cs="Times New Roman"/>
                <w:sz w:val="18"/>
                <w:szCs w:val="18"/>
              </w:rPr>
              <w:t>Účelom spracúvania osobných údajov v rámci predmetnej agendy je</w:t>
            </w:r>
            <w:r w:rsidRPr="00D120A8">
              <w:rPr>
                <w:rFonts w:ascii="Verdana" w:hAnsi="Verdana"/>
                <w:sz w:val="18"/>
                <w:szCs w:val="18"/>
              </w:rPr>
              <w:t xml:space="preserve"> spracúvanie osobných údajov fyzických osôb pri vyberaní správnych   poplatkov podľa   zákona   NR   SR </w:t>
            </w:r>
          </w:p>
          <w:p w14:paraId="7175427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č. 145/1995 Z. z. o správnych poplatkoch v platnom znení.</w:t>
            </w:r>
          </w:p>
        </w:tc>
      </w:tr>
      <w:tr w:rsidR="006E0C29" w:rsidRPr="00D120A8" w14:paraId="5F714308" w14:textId="77777777" w:rsidTr="000B7750">
        <w:trPr>
          <w:trHeight w:val="20"/>
        </w:trPr>
        <w:tc>
          <w:tcPr>
            <w:tcW w:w="3720" w:type="dxa"/>
          </w:tcPr>
          <w:p w14:paraId="17D5021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61BE5FE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Správne poplatky </w:t>
            </w:r>
          </w:p>
        </w:tc>
      </w:tr>
      <w:tr w:rsidR="006E0C29" w:rsidRPr="00D120A8" w14:paraId="54F7404D" w14:textId="77777777" w:rsidTr="000B7750">
        <w:trPr>
          <w:trHeight w:val="20"/>
        </w:trPr>
        <w:tc>
          <w:tcPr>
            <w:tcW w:w="3720" w:type="dxa"/>
          </w:tcPr>
          <w:p w14:paraId="17257342"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12C36D4B"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6E448034"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8"/>
              </w:rPr>
              <w:t>Spracúvanie osobných údajov je povolené zákonom NR SR č. 145/1995 Z. z. o správnych poplatkoch v platnom znení.</w:t>
            </w:r>
          </w:p>
        </w:tc>
      </w:tr>
      <w:tr w:rsidR="006E0C29" w:rsidRPr="00D120A8" w14:paraId="49CDBFC3" w14:textId="77777777" w:rsidTr="000B7750">
        <w:trPr>
          <w:trHeight w:val="20"/>
        </w:trPr>
        <w:tc>
          <w:tcPr>
            <w:tcW w:w="3720" w:type="dxa"/>
          </w:tcPr>
          <w:p w14:paraId="2C6ABC17"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15BE8A56"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verejnej moci, štátnej a verejnej správy podľa príslušných právnych predpisov.</w:t>
            </w:r>
          </w:p>
        </w:tc>
      </w:tr>
      <w:tr w:rsidR="006E0C29" w:rsidRPr="00D120A8" w14:paraId="152F0A55" w14:textId="77777777" w:rsidTr="000B7750">
        <w:trPr>
          <w:trHeight w:val="20"/>
        </w:trPr>
        <w:tc>
          <w:tcPr>
            <w:tcW w:w="3720" w:type="dxa"/>
          </w:tcPr>
          <w:p w14:paraId="7542705B"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10DD4F1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38270EF" w14:textId="77777777" w:rsidTr="000B7750">
        <w:trPr>
          <w:trHeight w:val="20"/>
        </w:trPr>
        <w:tc>
          <w:tcPr>
            <w:tcW w:w="3720" w:type="dxa"/>
          </w:tcPr>
          <w:p w14:paraId="48AC197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na vymazanie os. údajov</w:t>
            </w:r>
          </w:p>
        </w:tc>
        <w:tc>
          <w:tcPr>
            <w:tcW w:w="6204" w:type="dxa"/>
            <w:vAlign w:val="center"/>
          </w:tcPr>
          <w:p w14:paraId="0D5A127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4F09B5C" w14:textId="77777777" w:rsidTr="000B7750">
        <w:trPr>
          <w:trHeight w:val="20"/>
        </w:trPr>
        <w:tc>
          <w:tcPr>
            <w:tcW w:w="3720" w:type="dxa"/>
          </w:tcPr>
          <w:p w14:paraId="4E3372A4"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vAlign w:val="center"/>
          </w:tcPr>
          <w:p w14:paraId="26C1D40C"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2DB5E73" w14:textId="77777777" w:rsidTr="000B7750">
        <w:trPr>
          <w:trHeight w:val="20"/>
        </w:trPr>
        <w:tc>
          <w:tcPr>
            <w:tcW w:w="3720" w:type="dxa"/>
          </w:tcPr>
          <w:p w14:paraId="4D8511CE" w14:textId="77777777" w:rsidR="006E0C29" w:rsidRPr="00D120A8" w:rsidRDefault="006E0C29" w:rsidP="000B7750">
            <w:pPr>
              <w:spacing w:after="0"/>
              <w:rPr>
                <w:rFonts w:ascii="Verdana" w:hAnsi="Verdana"/>
                <w:b/>
                <w:bCs/>
                <w:sz w:val="18"/>
                <w:szCs w:val="18"/>
              </w:rPr>
            </w:pPr>
            <w:r w:rsidRPr="00D120A8">
              <w:br w:type="page"/>
            </w:r>
            <w:r w:rsidRPr="00D120A8">
              <w:rPr>
                <w:rFonts w:ascii="Verdana" w:hAnsi="Verdana"/>
                <w:sz w:val="18"/>
                <w:szCs w:val="18"/>
              </w:rPr>
              <w:t xml:space="preserve">Kategórie dotknutých osôb   </w:t>
            </w:r>
          </w:p>
        </w:tc>
        <w:tc>
          <w:tcPr>
            <w:tcW w:w="6204" w:type="dxa"/>
          </w:tcPr>
          <w:p w14:paraId="0508EF92" w14:textId="77777777" w:rsidR="006E0C29" w:rsidRPr="00D120A8" w:rsidRDefault="006E0C29" w:rsidP="000B7750">
            <w:pPr>
              <w:tabs>
                <w:tab w:val="left" w:pos="284"/>
              </w:tabs>
              <w:spacing w:after="0"/>
              <w:jc w:val="both"/>
              <w:rPr>
                <w:rFonts w:ascii="Verdana" w:hAnsi="Verdana" w:cs="Lucida Sans Unicode"/>
                <w:iCs/>
                <w:sz w:val="18"/>
                <w:szCs w:val="18"/>
              </w:rPr>
            </w:pPr>
            <w:r w:rsidRPr="00D120A8">
              <w:rPr>
                <w:rFonts w:ascii="Verdana" w:hAnsi="Verdana" w:cs="Verdana"/>
                <w:iCs/>
                <w:sz w:val="18"/>
                <w:szCs w:val="18"/>
              </w:rPr>
              <w:t>-</w:t>
            </w:r>
            <w:r w:rsidRPr="00D120A8">
              <w:rPr>
                <w:rFonts w:ascii="Verdana" w:hAnsi="Verdana" w:cs="Verdana"/>
                <w:iCs/>
                <w:sz w:val="18"/>
                <w:szCs w:val="18"/>
              </w:rPr>
              <w:tab/>
              <w:t xml:space="preserve">obyvatelia </w:t>
            </w:r>
          </w:p>
        </w:tc>
      </w:tr>
      <w:tr w:rsidR="006E0C29" w:rsidRPr="00D120A8" w14:paraId="7FB93ABE" w14:textId="77777777" w:rsidTr="000B7750">
        <w:tc>
          <w:tcPr>
            <w:tcW w:w="9924" w:type="dxa"/>
            <w:gridSpan w:val="2"/>
            <w:shd w:val="clear" w:color="auto" w:fill="92D050"/>
          </w:tcPr>
          <w:p w14:paraId="74C33445"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22 OSVEDČOVANIE PODPISOV A LISTÍN </w:t>
            </w:r>
          </w:p>
        </w:tc>
      </w:tr>
      <w:tr w:rsidR="006E0C29" w:rsidRPr="00D120A8" w14:paraId="09E4FA67" w14:textId="77777777" w:rsidTr="000B7750">
        <w:trPr>
          <w:trHeight w:val="472"/>
        </w:trPr>
        <w:tc>
          <w:tcPr>
            <w:tcW w:w="3720" w:type="dxa"/>
          </w:tcPr>
          <w:p w14:paraId="000F78A6" w14:textId="77777777" w:rsidR="006E0C29" w:rsidRPr="00D120A8" w:rsidRDefault="006E0C29" w:rsidP="000B7750">
            <w:pPr>
              <w:spacing w:after="0"/>
              <w:rPr>
                <w:rFonts w:ascii="Verdana" w:hAnsi="Verdana"/>
                <w:sz w:val="18"/>
                <w:szCs w:val="18"/>
              </w:rPr>
            </w:pPr>
            <w:r w:rsidRPr="00D120A8">
              <w:rPr>
                <w:rFonts w:ascii="Verdana" w:hAnsi="Verdana"/>
                <w:sz w:val="18"/>
                <w:szCs w:val="18"/>
              </w:rPr>
              <w:t>Účel spracúvania osobných údajov</w:t>
            </w:r>
          </w:p>
        </w:tc>
        <w:tc>
          <w:tcPr>
            <w:tcW w:w="6204" w:type="dxa"/>
          </w:tcPr>
          <w:p w14:paraId="6C9421E3" w14:textId="77777777" w:rsidR="006E0C29" w:rsidRPr="00D120A8" w:rsidRDefault="006E0C29" w:rsidP="000B7750">
            <w:pPr>
              <w:spacing w:after="0"/>
              <w:jc w:val="both"/>
              <w:rPr>
                <w:rFonts w:ascii="Verdana" w:hAnsi="Verdana"/>
                <w:sz w:val="18"/>
                <w:szCs w:val="18"/>
              </w:rPr>
            </w:pPr>
            <w:r w:rsidRPr="00D120A8">
              <w:rPr>
                <w:rFonts w:ascii="Verdana" w:eastAsia="MS Mincho" w:hAnsi="Verdana" w:cs="Times New Roman"/>
                <w:sz w:val="18"/>
                <w:szCs w:val="18"/>
              </w:rPr>
              <w:t>Účelom spracúvania osobných údajov v rámci predmetnej agendy je</w:t>
            </w:r>
            <w:r w:rsidRPr="00D120A8">
              <w:rPr>
                <w:rFonts w:ascii="Verdana" w:hAnsi="Verdana"/>
                <w:sz w:val="18"/>
                <w:szCs w:val="18"/>
              </w:rPr>
              <w:t xml:space="preserve"> spracúvanie osobných údajov fyzických osôb za účelom osvedčovania listín a podpisov na listinách. </w:t>
            </w:r>
          </w:p>
        </w:tc>
      </w:tr>
      <w:tr w:rsidR="006E0C29" w:rsidRPr="00D120A8" w14:paraId="57969427" w14:textId="77777777" w:rsidTr="000B7750">
        <w:trPr>
          <w:trHeight w:val="20"/>
        </w:trPr>
        <w:tc>
          <w:tcPr>
            <w:tcW w:w="3720" w:type="dxa"/>
          </w:tcPr>
          <w:p w14:paraId="3067092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BD5E3F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Osvedčovanie podpisov a listín</w:t>
            </w:r>
          </w:p>
        </w:tc>
      </w:tr>
      <w:tr w:rsidR="006E0C29" w:rsidRPr="00D120A8" w14:paraId="1702FC85" w14:textId="77777777" w:rsidTr="000B7750">
        <w:trPr>
          <w:trHeight w:val="20"/>
        </w:trPr>
        <w:tc>
          <w:tcPr>
            <w:tcW w:w="3720" w:type="dxa"/>
          </w:tcPr>
          <w:p w14:paraId="46BE82E5"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204" w:type="dxa"/>
          </w:tcPr>
          <w:p w14:paraId="15B06628"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2B4BD3A4" w14:textId="77777777" w:rsidR="006E0C29" w:rsidRPr="00D120A8" w:rsidRDefault="006E0C29" w:rsidP="000B7750">
            <w:pPr>
              <w:spacing w:after="0"/>
              <w:jc w:val="both"/>
              <w:rPr>
                <w:rFonts w:ascii="Verdana" w:hAnsi="Verdana"/>
                <w:sz w:val="18"/>
                <w:szCs w:val="18"/>
              </w:rPr>
            </w:pPr>
            <w:r w:rsidRPr="00D120A8">
              <w:rPr>
                <w:rFonts w:ascii="Verdana" w:hAnsi="Verdana" w:cs="Arial"/>
                <w:sz w:val="18"/>
                <w:szCs w:val="18"/>
              </w:rPr>
              <w:t>Spracúvanie osobných údajov je povolené zákonom NR SR č. 599/2001 Z. z. o osvedčovaní listín a podpisov na listinách okresnými úradmi a obcami v znení neskorších predpisov.</w:t>
            </w:r>
          </w:p>
        </w:tc>
      </w:tr>
      <w:tr w:rsidR="006E0C29" w:rsidRPr="00D120A8" w14:paraId="6D494901" w14:textId="77777777" w:rsidTr="000B7750">
        <w:trPr>
          <w:trHeight w:val="70"/>
        </w:trPr>
        <w:tc>
          <w:tcPr>
            <w:tcW w:w="3720" w:type="dxa"/>
          </w:tcPr>
          <w:p w14:paraId="689E27CC"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1669A0C4" w14:textId="77777777" w:rsidR="006E0C29" w:rsidRPr="00D120A8" w:rsidRDefault="006E0C29" w:rsidP="000B7750">
            <w:pPr>
              <w:spacing w:after="0"/>
              <w:contextualSpacing/>
              <w:jc w:val="both"/>
              <w:rPr>
                <w:rFonts w:ascii="Verdana" w:hAnsi="Verdana" w:cs="Verdana"/>
                <w:iCs/>
                <w:sz w:val="18"/>
                <w:szCs w:val="18"/>
              </w:rPr>
            </w:pP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6C72856C" w14:textId="77777777" w:rsidTr="000B7750">
        <w:trPr>
          <w:trHeight w:val="20"/>
        </w:trPr>
        <w:tc>
          <w:tcPr>
            <w:tcW w:w="3720" w:type="dxa"/>
          </w:tcPr>
          <w:p w14:paraId="2F82A858"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28110E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13B6E924" w14:textId="77777777" w:rsidTr="000B7750">
        <w:trPr>
          <w:trHeight w:val="20"/>
        </w:trPr>
        <w:tc>
          <w:tcPr>
            <w:tcW w:w="3720" w:type="dxa"/>
          </w:tcPr>
          <w:p w14:paraId="007564B8"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32A58A4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bl>
    <w:p w14:paraId="6B1AC827" w14:textId="77777777" w:rsidR="006E0C29" w:rsidRDefault="006E0C29" w:rsidP="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4883A413" w14:textId="77777777" w:rsidTr="000B7750">
        <w:trPr>
          <w:trHeight w:val="20"/>
        </w:trPr>
        <w:tc>
          <w:tcPr>
            <w:tcW w:w="3720" w:type="dxa"/>
          </w:tcPr>
          <w:p w14:paraId="7D7D7FF4"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Informácia o existencii automatizovaného rozhodovania vrátane profilovania</w:t>
            </w:r>
          </w:p>
        </w:tc>
        <w:tc>
          <w:tcPr>
            <w:tcW w:w="6204" w:type="dxa"/>
            <w:vAlign w:val="center"/>
          </w:tcPr>
          <w:p w14:paraId="52A2BEEE"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0CCDDCEF" w14:textId="77777777" w:rsidTr="000B7750">
        <w:trPr>
          <w:trHeight w:val="20"/>
        </w:trPr>
        <w:tc>
          <w:tcPr>
            <w:tcW w:w="3720" w:type="dxa"/>
          </w:tcPr>
          <w:p w14:paraId="7D3A512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414846B8"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fyzické osoby, ktoré si dali osvedčiť listiny alebo podpisy</w:t>
            </w:r>
          </w:p>
        </w:tc>
      </w:tr>
      <w:tr w:rsidR="006E0C29" w:rsidRPr="00D120A8" w14:paraId="5DB9DBFF" w14:textId="77777777" w:rsidTr="000B7750">
        <w:tc>
          <w:tcPr>
            <w:tcW w:w="9924" w:type="dxa"/>
            <w:gridSpan w:val="2"/>
            <w:shd w:val="clear" w:color="auto" w:fill="92D050"/>
          </w:tcPr>
          <w:p w14:paraId="50A1795E"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 xml:space="preserve">23 ZMLUVNÉ VZŤAHY </w:t>
            </w:r>
          </w:p>
        </w:tc>
      </w:tr>
      <w:tr w:rsidR="006E0C29" w:rsidRPr="00D120A8" w14:paraId="2AF517F9" w14:textId="77777777" w:rsidTr="000B7750">
        <w:trPr>
          <w:trHeight w:val="1197"/>
        </w:trPr>
        <w:tc>
          <w:tcPr>
            <w:tcW w:w="3720" w:type="dxa"/>
          </w:tcPr>
          <w:p w14:paraId="3E399F1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43997DA4" w14:textId="77777777" w:rsidR="006E0C29" w:rsidRPr="00D120A8" w:rsidRDefault="006E0C29" w:rsidP="000B7750">
            <w:pPr>
              <w:spacing w:after="0"/>
              <w:jc w:val="right"/>
              <w:rPr>
                <w:rFonts w:ascii="Verdana" w:hAnsi="Verdana"/>
                <w:sz w:val="18"/>
                <w:szCs w:val="18"/>
              </w:rPr>
            </w:pPr>
          </w:p>
        </w:tc>
        <w:tc>
          <w:tcPr>
            <w:tcW w:w="6204" w:type="dxa"/>
          </w:tcPr>
          <w:p w14:paraId="7275C435"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8"/>
              </w:rPr>
              <w:t>Účelom spracúvania osobných údajov je spracúvanie osobných údajov fyzických osôb v rámci sledovania dodržiavania právnych predpisov, pripravovania zmluvných vzťahov, prevodov majetku, nájomných zmlúv, kúpnych zmlúv, zmlúv o spolupráci, mandátnych zmlúv, sponzorských zmlúv a pod. Ďalej je to zúčastňovanie sa na vypracovaní zmlúv v rámci dodávateľsko – odberateľských vzťahov, uplatňovanie práva na plnenie záväzkov zo zmlúv  a majetkových sankcií, práv na náhradu škody a pod</w:t>
            </w:r>
            <w:r w:rsidRPr="00D120A8">
              <w:rPr>
                <w:rFonts w:ascii="Verdana" w:hAnsi="Verdana"/>
                <w:sz w:val="18"/>
                <w:szCs w:val="18"/>
              </w:rPr>
              <w:t>. najmä prenájom nebytových priestorov, podnájom pozemkov,  poskytnutie   dotácie,  darovacie, o poskytovaní služieb, o dielo, kúpna.</w:t>
            </w:r>
          </w:p>
        </w:tc>
      </w:tr>
      <w:tr w:rsidR="006E0C29" w:rsidRPr="00D120A8" w14:paraId="2A476448" w14:textId="77777777" w:rsidTr="000B7750">
        <w:trPr>
          <w:trHeight w:val="20"/>
        </w:trPr>
        <w:tc>
          <w:tcPr>
            <w:tcW w:w="3720" w:type="dxa"/>
          </w:tcPr>
          <w:p w14:paraId="17A5628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3EC1C24A"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IS Zmluvné vzťahy </w:t>
            </w:r>
          </w:p>
        </w:tc>
      </w:tr>
      <w:tr w:rsidR="006E0C29" w:rsidRPr="00D120A8" w14:paraId="2442E423" w14:textId="77777777" w:rsidTr="000B7750">
        <w:trPr>
          <w:trHeight w:val="20"/>
        </w:trPr>
        <w:tc>
          <w:tcPr>
            <w:tcW w:w="3720" w:type="dxa"/>
          </w:tcPr>
          <w:p w14:paraId="0FDED801"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73115A8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7BCAE7C6"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Plnenie zmluvy v zmysle článku 6 ods. 1 písm. b) Nariadenia.</w:t>
            </w:r>
          </w:p>
          <w:p w14:paraId="322A8526" w14:textId="77777777" w:rsidR="006E0C29" w:rsidRPr="00D120A8" w:rsidRDefault="006E0C29" w:rsidP="000B7750">
            <w:pPr>
              <w:spacing w:after="0"/>
              <w:jc w:val="both"/>
              <w:rPr>
                <w:rFonts w:ascii="Verdana" w:hAnsi="Verdana"/>
                <w:sz w:val="18"/>
                <w:szCs w:val="18"/>
              </w:rPr>
            </w:pPr>
            <w:r w:rsidRPr="00D120A8">
              <w:rPr>
                <w:rFonts w:ascii="Verdana"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6E0C29" w:rsidRPr="00D120A8" w14:paraId="29AAC71A" w14:textId="77777777" w:rsidTr="000B7750">
        <w:trPr>
          <w:trHeight w:val="20"/>
        </w:trPr>
        <w:tc>
          <w:tcPr>
            <w:tcW w:w="3720" w:type="dxa"/>
          </w:tcPr>
          <w:p w14:paraId="3536EAA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16D5F87E"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3B74B3CE" w14:textId="77777777" w:rsidTr="000B7750">
        <w:trPr>
          <w:trHeight w:val="20"/>
        </w:trPr>
        <w:tc>
          <w:tcPr>
            <w:tcW w:w="3720" w:type="dxa"/>
          </w:tcPr>
          <w:p w14:paraId="17A4F54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2E638867"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B78E8C8" w14:textId="77777777" w:rsidTr="000B7750">
        <w:trPr>
          <w:trHeight w:val="20"/>
        </w:trPr>
        <w:tc>
          <w:tcPr>
            <w:tcW w:w="3720" w:type="dxa"/>
          </w:tcPr>
          <w:p w14:paraId="0722BE41"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5AE983FA"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684B0D47" w14:textId="77777777" w:rsidTr="000B7750">
        <w:trPr>
          <w:trHeight w:val="20"/>
        </w:trPr>
        <w:tc>
          <w:tcPr>
            <w:tcW w:w="3720" w:type="dxa"/>
          </w:tcPr>
          <w:p w14:paraId="78872E20"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750169EC" w14:textId="77777777" w:rsidR="006E0C29" w:rsidRPr="00D120A8" w:rsidRDefault="006E0C29" w:rsidP="000B7750">
            <w:pPr>
              <w:spacing w:after="0"/>
              <w:jc w:val="both"/>
              <w:rPr>
                <w:rFonts w:ascii="Verdana" w:hAnsi="Verdana"/>
                <w:sz w:val="18"/>
                <w:szCs w:val="18"/>
              </w:rPr>
            </w:pPr>
          </w:p>
          <w:p w14:paraId="52497CF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90FC752" w14:textId="77777777" w:rsidTr="000B7750">
        <w:trPr>
          <w:trHeight w:val="20"/>
        </w:trPr>
        <w:tc>
          <w:tcPr>
            <w:tcW w:w="3720" w:type="dxa"/>
          </w:tcPr>
          <w:p w14:paraId="224953E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7225A3F4" w14:textId="77777777" w:rsidR="006E0C29" w:rsidRPr="00D120A8" w:rsidRDefault="006E0C29" w:rsidP="006E0C29">
            <w:pPr>
              <w:pStyle w:val="Odsekzoznamu"/>
              <w:numPr>
                <w:ilvl w:val="0"/>
                <w:numId w:val="21"/>
              </w:numPr>
              <w:tabs>
                <w:tab w:val="left" w:pos="709"/>
              </w:tabs>
              <w:spacing w:after="0"/>
              <w:jc w:val="both"/>
              <w:rPr>
                <w:rFonts w:ascii="Verdana" w:hAnsi="Verdana" w:cs="Lucida Sans Unicode"/>
                <w:i/>
                <w:iCs/>
                <w:sz w:val="18"/>
                <w:szCs w:val="18"/>
              </w:rPr>
            </w:pPr>
            <w:r w:rsidRPr="00D120A8">
              <w:rPr>
                <w:rFonts w:ascii="Verdana" w:hAnsi="Verdana" w:cs="Verdana"/>
                <w:iCs/>
                <w:sz w:val="18"/>
                <w:szCs w:val="18"/>
              </w:rPr>
              <w:t>zmluvná strana – fyzická osoba</w:t>
            </w:r>
          </w:p>
        </w:tc>
      </w:tr>
      <w:tr w:rsidR="006E0C29" w:rsidRPr="00D120A8" w14:paraId="07FE083D" w14:textId="77777777" w:rsidTr="000B7750">
        <w:tc>
          <w:tcPr>
            <w:tcW w:w="9924" w:type="dxa"/>
            <w:gridSpan w:val="2"/>
            <w:shd w:val="clear" w:color="auto" w:fill="92D050"/>
          </w:tcPr>
          <w:p w14:paraId="5D5E5C0B"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24 ROZHODOVANIE VO VECIACH PODNIKATEĽSKÝCH ČINNOSTÍ </w:t>
            </w:r>
          </w:p>
        </w:tc>
      </w:tr>
      <w:tr w:rsidR="006E0C29" w:rsidRPr="00D120A8" w14:paraId="109C7A6E" w14:textId="77777777" w:rsidTr="000B7750">
        <w:trPr>
          <w:trHeight w:val="1197"/>
        </w:trPr>
        <w:tc>
          <w:tcPr>
            <w:tcW w:w="3720" w:type="dxa"/>
          </w:tcPr>
          <w:p w14:paraId="378EB16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8387A75" w14:textId="77777777" w:rsidR="006E0C29" w:rsidRPr="00D120A8" w:rsidRDefault="006E0C29" w:rsidP="000B7750">
            <w:pPr>
              <w:spacing w:after="0"/>
              <w:jc w:val="right"/>
              <w:rPr>
                <w:rFonts w:ascii="Verdana" w:hAnsi="Verdana"/>
                <w:sz w:val="18"/>
                <w:szCs w:val="18"/>
              </w:rPr>
            </w:pPr>
          </w:p>
        </w:tc>
        <w:tc>
          <w:tcPr>
            <w:tcW w:w="6204" w:type="dxa"/>
          </w:tcPr>
          <w:p w14:paraId="29BEC3A1"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8"/>
              </w:rPr>
              <w:t xml:space="preserve">Účelom spracúvania osobných údajov je spracúvanie osobných údajov fyzických osôb </w:t>
            </w:r>
            <w:r w:rsidRPr="00D120A8">
              <w:rPr>
                <w:rFonts w:ascii="Verdana" w:hAnsi="Verdana"/>
                <w:sz w:val="18"/>
                <w:szCs w:val="18"/>
              </w:rPr>
              <w:t xml:space="preserve">v rámci vydávania rozhodnutí vo veciach podnikateľských činností. V rámci predmetnej agendy sa: </w:t>
            </w:r>
          </w:p>
          <w:p w14:paraId="1663CB56" w14:textId="77777777" w:rsidR="006E0C29" w:rsidRPr="00D120A8" w:rsidRDefault="006E0C29" w:rsidP="006E0C29">
            <w:pPr>
              <w:numPr>
                <w:ilvl w:val="0"/>
                <w:numId w:val="28"/>
              </w:numPr>
              <w:spacing w:after="0"/>
              <w:ind w:left="284" w:hanging="284"/>
              <w:jc w:val="both"/>
              <w:rPr>
                <w:rFonts w:ascii="Verdana" w:hAnsi="Verdana" w:cs="Verdana"/>
                <w:sz w:val="18"/>
                <w:szCs w:val="18"/>
              </w:rPr>
            </w:pPr>
            <w:r w:rsidRPr="00D120A8">
              <w:rPr>
                <w:rFonts w:ascii="Verdana" w:hAnsi="Verdana"/>
                <w:sz w:val="18"/>
                <w:szCs w:val="18"/>
              </w:rPr>
              <w:t>vybavuje a spracúva agenda súvisiaca s podnikateľskou činnosťou</w:t>
            </w:r>
            <w:r w:rsidRPr="00D120A8">
              <w:rPr>
                <w:rFonts w:ascii="Verdana" w:hAnsi="Verdana" w:cs="Verdana"/>
                <w:sz w:val="18"/>
                <w:szCs w:val="18"/>
              </w:rPr>
              <w:t>,</w:t>
            </w:r>
          </w:p>
          <w:p w14:paraId="0D7C5F89"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vydávajú povolenia na uskutočnenie akcií,</w:t>
            </w:r>
          </w:p>
          <w:p w14:paraId="7769D492"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vydávajú osvedčenia pre samostatne hospodáriacich roľníkov,</w:t>
            </w:r>
          </w:p>
          <w:p w14:paraId="320CE205"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vedie sa evidencia podnikateľských subjektov,</w:t>
            </w:r>
          </w:p>
          <w:p w14:paraId="3347B2C2"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prijíma a usmerňuje stránky k podaniu žiadostí na umiestnenie a začatie vykonávania podnikateľských aktivít a činností, ktoré nie sú živnosťou,</w:t>
            </w:r>
          </w:p>
          <w:p w14:paraId="60A18741"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vykonáva sa kontrolná činnosť vo veciach zverených VZN a poskytuje sa súčinnosť na kontrolných akciách kontrolným orgánom,</w:t>
            </w:r>
          </w:p>
          <w:p w14:paraId="2FCEAD18"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realizuje vydávanie individuálnych licencií na prevádzkovanie výherných prístrojov,</w:t>
            </w:r>
          </w:p>
          <w:p w14:paraId="26D33B73" w14:textId="77777777" w:rsidR="006E0C29" w:rsidRPr="00D120A8" w:rsidRDefault="006E0C29" w:rsidP="006E0C29">
            <w:pPr>
              <w:numPr>
                <w:ilvl w:val="0"/>
                <w:numId w:val="28"/>
              </w:numPr>
              <w:spacing w:after="0"/>
              <w:ind w:left="284" w:hanging="284"/>
              <w:jc w:val="both"/>
              <w:rPr>
                <w:rFonts w:ascii="Verdana" w:hAnsi="Verdana"/>
                <w:sz w:val="18"/>
                <w:szCs w:val="18"/>
              </w:rPr>
            </w:pPr>
            <w:r w:rsidRPr="00D120A8">
              <w:rPr>
                <w:rFonts w:ascii="Verdana" w:hAnsi="Verdana"/>
                <w:sz w:val="18"/>
                <w:szCs w:val="18"/>
              </w:rPr>
              <w:t>riadi a sleduje výkon dozoru nad dodržiavaním zákona o hazardných hrách.</w:t>
            </w:r>
          </w:p>
        </w:tc>
      </w:tr>
      <w:tr w:rsidR="006E0C29" w:rsidRPr="00D120A8" w14:paraId="6686A71C" w14:textId="77777777" w:rsidTr="000B7750">
        <w:trPr>
          <w:trHeight w:val="20"/>
        </w:trPr>
        <w:tc>
          <w:tcPr>
            <w:tcW w:w="3720" w:type="dxa"/>
          </w:tcPr>
          <w:p w14:paraId="5E1184A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611B11C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IS Rozhodovanie vo veciach podnikateľských činností </w:t>
            </w:r>
          </w:p>
        </w:tc>
      </w:tr>
      <w:tr w:rsidR="006E0C29" w:rsidRPr="00D120A8" w14:paraId="405FF2E6" w14:textId="77777777" w:rsidTr="000B7750">
        <w:trPr>
          <w:trHeight w:val="20"/>
        </w:trPr>
        <w:tc>
          <w:tcPr>
            <w:tcW w:w="3720" w:type="dxa"/>
          </w:tcPr>
          <w:p w14:paraId="56C5BB81"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204" w:type="dxa"/>
          </w:tcPr>
          <w:p w14:paraId="7AB73800"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61EC46AB"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8"/>
              </w:rPr>
              <w:t xml:space="preserve">Spracúvanie osobných údajov je povolené zákonom NR č. 369/1990 Zb. o obecnom zriadení v znení neskorších predpisov, zákonom NR č. 372/1990 Zb. o priestupkoch v znení neskorších predpisov, Správnym poriadkom, zákonom NR SR č. 79/2015 Z. z. o odpadoch a o zmene a doplnení niektorých zákonov v znení neskorších predpisov, zákonom NR SR č. 543/2002 Z. z. </w:t>
            </w:r>
            <w:r w:rsidRPr="00D120A8">
              <w:rPr>
                <w:rFonts w:ascii="Verdana" w:hAnsi="Verdana" w:cs="Verdana"/>
                <w:sz w:val="18"/>
                <w:szCs w:val="18"/>
              </w:rPr>
              <w:lastRenderedPageBreak/>
              <w:t>o ochrane prírody a krajiny v znení neskorších predpisov, zákonom NR SR č. 178/1998 Z. z. o podmienkach predaja výrobkov a poskytovania služieb na trhových miestach v znení neskorších predpisov, zákonom NR č. 445/1991 Z. z. o živnostenskom podnikaní v znení neskorších predpisov, zákonom NR SR č. 171/2005 Z. z. o lotériách a iných podobných hrách v znení neskorších predpisov, zákonom NR SR č. 139/2002 Z. z. o rybárstve v znení neskorších predpisov, zákonom NR č. 105/1990 Z. z. o súkromnom podnikaní občanov v znení neskorších predpisov, zákonom NR SR č. 578/2004 Z. z. o poskytovateľoch zdravotnej starostlivosti, zdravotníckych pracovníkoch, stavovských organizáciách v zdravotníctve a o zmene a doplnení niektorých zákonov  v znení neskorších predpisov a  súvisiacimi právnymi predpismi.</w:t>
            </w:r>
          </w:p>
        </w:tc>
      </w:tr>
      <w:tr w:rsidR="006E0C29" w:rsidRPr="00D120A8" w14:paraId="1E8CB103" w14:textId="77777777" w:rsidTr="000B7750">
        <w:trPr>
          <w:trHeight w:val="20"/>
        </w:trPr>
        <w:tc>
          <w:tcPr>
            <w:tcW w:w="3720" w:type="dxa"/>
          </w:tcPr>
          <w:p w14:paraId="3BF64728"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 xml:space="preserve">Kategórie príjemcov </w:t>
            </w:r>
          </w:p>
        </w:tc>
        <w:tc>
          <w:tcPr>
            <w:tcW w:w="6204" w:type="dxa"/>
          </w:tcPr>
          <w:p w14:paraId="7214AF0E"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7AD8F999" w14:textId="77777777" w:rsidTr="000B7750">
        <w:trPr>
          <w:trHeight w:val="20"/>
        </w:trPr>
        <w:tc>
          <w:tcPr>
            <w:tcW w:w="3720" w:type="dxa"/>
          </w:tcPr>
          <w:p w14:paraId="166F7C8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E0A43D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48E5CB17" w14:textId="77777777" w:rsidTr="000B7750">
        <w:trPr>
          <w:trHeight w:val="20"/>
        </w:trPr>
        <w:tc>
          <w:tcPr>
            <w:tcW w:w="3720" w:type="dxa"/>
          </w:tcPr>
          <w:p w14:paraId="70EC5DC3"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36D5F35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1CB8AE6" w14:textId="77777777" w:rsidTr="000B7750">
        <w:trPr>
          <w:trHeight w:val="20"/>
        </w:trPr>
        <w:tc>
          <w:tcPr>
            <w:tcW w:w="3720" w:type="dxa"/>
          </w:tcPr>
          <w:p w14:paraId="32AD13D0"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Informácia o existencii automatizovaného rozhodovania vrátane profilovania</w:t>
            </w:r>
          </w:p>
        </w:tc>
        <w:tc>
          <w:tcPr>
            <w:tcW w:w="6204" w:type="dxa"/>
          </w:tcPr>
          <w:p w14:paraId="34DDDFF7" w14:textId="77777777" w:rsidR="006E0C29" w:rsidRPr="00D120A8" w:rsidRDefault="006E0C29" w:rsidP="000B7750">
            <w:pPr>
              <w:spacing w:after="0"/>
              <w:jc w:val="both"/>
              <w:rPr>
                <w:rFonts w:ascii="Verdana" w:hAnsi="Verdana"/>
                <w:sz w:val="18"/>
                <w:szCs w:val="18"/>
              </w:rPr>
            </w:pPr>
          </w:p>
          <w:p w14:paraId="3EE5D28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B1E11E4" w14:textId="77777777" w:rsidTr="000B7750">
        <w:trPr>
          <w:trHeight w:val="20"/>
        </w:trPr>
        <w:tc>
          <w:tcPr>
            <w:tcW w:w="3720" w:type="dxa"/>
          </w:tcPr>
          <w:p w14:paraId="489C4FF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2FB41889" w14:textId="77777777" w:rsidR="006E0C29" w:rsidRPr="00D120A8" w:rsidRDefault="006E0C29" w:rsidP="006E0C29">
            <w:pPr>
              <w:pStyle w:val="Odsekzoznamu"/>
              <w:numPr>
                <w:ilvl w:val="0"/>
                <w:numId w:val="21"/>
              </w:numPr>
              <w:tabs>
                <w:tab w:val="left" w:pos="709"/>
              </w:tabs>
              <w:spacing w:after="0"/>
              <w:jc w:val="both"/>
              <w:rPr>
                <w:rFonts w:ascii="Verdana" w:hAnsi="Verdana" w:cs="Lucida Sans Unicode"/>
                <w:iCs/>
                <w:sz w:val="18"/>
                <w:szCs w:val="18"/>
              </w:rPr>
            </w:pPr>
            <w:r w:rsidRPr="00D120A8">
              <w:rPr>
                <w:rFonts w:ascii="Verdana" w:hAnsi="Verdana" w:cs="Verdana"/>
                <w:iCs/>
                <w:sz w:val="18"/>
                <w:szCs w:val="18"/>
              </w:rPr>
              <w:t>žiadatelia – fyzické osoby</w:t>
            </w:r>
          </w:p>
        </w:tc>
      </w:tr>
      <w:tr w:rsidR="006E0C29" w:rsidRPr="00D120A8" w14:paraId="326E399F" w14:textId="77777777" w:rsidTr="000B7750">
        <w:tc>
          <w:tcPr>
            <w:tcW w:w="9924" w:type="dxa"/>
            <w:gridSpan w:val="2"/>
            <w:shd w:val="clear" w:color="auto" w:fill="92D050"/>
          </w:tcPr>
          <w:p w14:paraId="3BA134AA" w14:textId="77777777" w:rsidR="006E0C29" w:rsidRPr="00D120A8" w:rsidRDefault="006E0C29" w:rsidP="000B7750">
            <w:pPr>
              <w:tabs>
                <w:tab w:val="left" w:pos="993"/>
              </w:tabs>
              <w:spacing w:after="0"/>
              <w:contextualSpacing/>
              <w:jc w:val="both"/>
              <w:rPr>
                <w:rFonts w:ascii="Verdana" w:hAnsi="Verdana"/>
                <w:b/>
                <w:sz w:val="18"/>
                <w:szCs w:val="18"/>
              </w:rPr>
            </w:pPr>
            <w:r w:rsidRPr="00D120A8">
              <w:rPr>
                <w:rFonts w:ascii="Verdana" w:hAnsi="Verdana"/>
                <w:b/>
                <w:sz w:val="18"/>
                <w:szCs w:val="18"/>
              </w:rPr>
              <w:t>25 ROZHODOVANIE VO VECIACH ŠKOLSTVA</w:t>
            </w:r>
          </w:p>
        </w:tc>
      </w:tr>
      <w:tr w:rsidR="006E0C29" w:rsidRPr="00D120A8" w14:paraId="35818E47" w14:textId="77777777" w:rsidTr="000B7750">
        <w:trPr>
          <w:trHeight w:val="631"/>
        </w:trPr>
        <w:tc>
          <w:tcPr>
            <w:tcW w:w="3720" w:type="dxa"/>
          </w:tcPr>
          <w:p w14:paraId="49A556C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66FE540C" w14:textId="77777777" w:rsidR="006E0C29" w:rsidRPr="00D120A8" w:rsidRDefault="006E0C29" w:rsidP="000B7750">
            <w:pPr>
              <w:spacing w:after="0"/>
              <w:jc w:val="center"/>
              <w:rPr>
                <w:rFonts w:ascii="Verdana" w:hAnsi="Verdana"/>
                <w:sz w:val="18"/>
                <w:szCs w:val="18"/>
              </w:rPr>
            </w:pPr>
          </w:p>
        </w:tc>
        <w:tc>
          <w:tcPr>
            <w:tcW w:w="6204" w:type="dxa"/>
            <w:shd w:val="clear" w:color="auto" w:fill="auto"/>
          </w:tcPr>
          <w:p w14:paraId="45EB4F10"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 xml:space="preserve">Účelom spracúvania osobných údajov je spracúvanie osobných údajov fyzických osôb </w:t>
            </w:r>
            <w:r w:rsidRPr="00D120A8">
              <w:rPr>
                <w:rFonts w:ascii="Verdana" w:hAnsi="Verdana"/>
                <w:sz w:val="18"/>
                <w:szCs w:val="18"/>
              </w:rPr>
              <w:t>v rámci vydávania rozhodnutí vo veciach školstva.</w:t>
            </w:r>
            <w:r w:rsidRPr="00D120A8">
              <w:rPr>
                <w:rFonts w:ascii="Verdana" w:hAnsi="Verdana" w:cs="Verdana"/>
                <w:sz w:val="18"/>
                <w:szCs w:val="18"/>
              </w:rPr>
              <w:t xml:space="preserve"> V rámci tejto agendy sa plní, zabezpečuje a zodpovedá najmä:</w:t>
            </w:r>
          </w:p>
          <w:p w14:paraId="6F44F891"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1. organizuje a zabezpečuje všetky kultúrne, športové, vzdelávacie a spoločenské podujatia a akcie organizované obcou,</w:t>
            </w:r>
          </w:p>
          <w:p w14:paraId="4400D820"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2. pripravuje a spracováva plány kultúrneho a športového rozvoja v obci na ďalšie obdobia,</w:t>
            </w:r>
          </w:p>
          <w:p w14:paraId="6F700A6E"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 xml:space="preserve">3. rieši a zabezpečuje realizáciu prijatých plánov </w:t>
            </w:r>
            <w:r w:rsidRPr="00D120A8">
              <w:rPr>
                <w:rFonts w:ascii="Verdana" w:hAnsi="Verdana" w:cs="Verdana"/>
                <w:sz w:val="18"/>
                <w:szCs w:val="18"/>
              </w:rPr>
              <w:br/>
              <w:t>a programov na úseku školstva, kultúry a športu,</w:t>
            </w:r>
          </w:p>
          <w:p w14:paraId="384D10C0"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 xml:space="preserve">4. spolupracuje so školami, školskými zariadeniami, telovýchovnými jednotami, športovými klubmi, spoločenskými organizáciami a záujmovými združeniami </w:t>
            </w:r>
            <w:r w:rsidRPr="00D120A8">
              <w:rPr>
                <w:rFonts w:ascii="Verdana" w:hAnsi="Verdana" w:cs="Verdana"/>
                <w:sz w:val="18"/>
                <w:szCs w:val="18"/>
              </w:rPr>
              <w:br/>
              <w:t>s cieľom rozvoja kultúry, vzdelávania a športu v obci,</w:t>
            </w:r>
          </w:p>
          <w:p w14:paraId="7F887A13"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 xml:space="preserve">5. rozpracováva a administratívne zabezpečuje realizáciu schválených dotácií príspevkov a iných vecných plnení </w:t>
            </w:r>
            <w:r w:rsidRPr="00D120A8">
              <w:rPr>
                <w:rFonts w:ascii="Verdana" w:hAnsi="Verdana" w:cs="Verdana"/>
                <w:sz w:val="18"/>
                <w:szCs w:val="18"/>
              </w:rPr>
              <w:br/>
              <w:t>pre kultúrne, spoločenské a športové organizácie,</w:t>
            </w:r>
          </w:p>
          <w:p w14:paraId="31C0336C" w14:textId="77777777" w:rsidR="006E0C29" w:rsidRPr="00D120A8" w:rsidRDefault="006E0C29" w:rsidP="000B7750">
            <w:pPr>
              <w:widowControl w:val="0"/>
              <w:autoSpaceDE w:val="0"/>
              <w:autoSpaceDN w:val="0"/>
              <w:adjustRightInd w:val="0"/>
              <w:spacing w:after="0"/>
              <w:jc w:val="both"/>
              <w:rPr>
                <w:rFonts w:ascii="Verdana" w:hAnsi="Verdana" w:cs="Verdana"/>
                <w:sz w:val="18"/>
                <w:szCs w:val="18"/>
              </w:rPr>
            </w:pPr>
            <w:r w:rsidRPr="00D120A8">
              <w:rPr>
                <w:rFonts w:ascii="Verdana" w:hAnsi="Verdana" w:cs="Verdana"/>
                <w:sz w:val="18"/>
                <w:szCs w:val="18"/>
              </w:rPr>
              <w:t>6. zabezpečuje vysielanie relácií v miestnom rozhlase.</w:t>
            </w:r>
          </w:p>
        </w:tc>
      </w:tr>
      <w:tr w:rsidR="006E0C29" w:rsidRPr="00D120A8" w14:paraId="6EC55F1A" w14:textId="77777777" w:rsidTr="000B7750">
        <w:trPr>
          <w:trHeight w:val="20"/>
        </w:trPr>
        <w:tc>
          <w:tcPr>
            <w:tcW w:w="3720" w:type="dxa"/>
          </w:tcPr>
          <w:p w14:paraId="463BFDA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67FC56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Rozhodovanie vo veciach školstva</w:t>
            </w:r>
          </w:p>
        </w:tc>
      </w:tr>
      <w:tr w:rsidR="006E0C29" w:rsidRPr="00D120A8" w14:paraId="32550FB4" w14:textId="77777777" w:rsidTr="000B7750">
        <w:trPr>
          <w:trHeight w:val="3748"/>
        </w:trPr>
        <w:tc>
          <w:tcPr>
            <w:tcW w:w="3720" w:type="dxa"/>
          </w:tcPr>
          <w:p w14:paraId="24DE625B"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027004EB"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1E796644" w14:textId="77777777" w:rsidR="006E0C29" w:rsidRPr="00D120A8" w:rsidRDefault="006E0C29" w:rsidP="000B7750">
            <w:pPr>
              <w:tabs>
                <w:tab w:val="left" w:pos="720"/>
              </w:tabs>
              <w:spacing w:after="0"/>
              <w:jc w:val="both"/>
              <w:rPr>
                <w:rFonts w:ascii="Verdana" w:hAnsi="Verdana"/>
                <w:sz w:val="18"/>
                <w:szCs w:val="18"/>
              </w:rPr>
            </w:pPr>
            <w:r w:rsidRPr="00D120A8">
              <w:rPr>
                <w:rFonts w:ascii="Verdana" w:hAnsi="Verdana"/>
                <w:sz w:val="18"/>
                <w:szCs w:val="18"/>
              </w:rPr>
              <w:t xml:space="preserve">Spracúvanie osobných údajov je povolené zákonom </w:t>
            </w:r>
            <w:r w:rsidRPr="00D120A8">
              <w:rPr>
                <w:rFonts w:ascii="Verdana" w:hAnsi="Verdana"/>
                <w:sz w:val="18"/>
                <w:szCs w:val="18"/>
              </w:rPr>
              <w:br/>
              <w:t xml:space="preserve">č. 245/2008 Z. z. o výchove a vzdelávaní (školský zákon) </w:t>
            </w:r>
            <w:r w:rsidRPr="00D120A8">
              <w:rPr>
                <w:rFonts w:ascii="Verdana" w:hAnsi="Verdana"/>
                <w:sz w:val="18"/>
                <w:szCs w:val="18"/>
              </w:rPr>
              <w:br/>
              <w:t xml:space="preserve">v znení neskorších predpisov, zákona č. 596/2003 Z. z. o štátnej správe v školstve a školskej samospráve, Vyhlášky Ministerstva školstva SR č. 306/2009 Z. z. o školskom klube detí, školskom stredisku záujmovej činnosti, centre voľného času, školskom hospodárstve a stredisku odbornej praxe, Vyhlášky Ministerstva školstva SR č.306/2008 Z. z. o materskej škole, Vyhlášky Ministerstva školstva SR č.320/2008 Z. z. o základnej škole, Vyhlášky Ministerstva školstva SR č.321/2008 Z. z. o jazykovej škole, Vyhlášky Ministerstva školstva SR č.330/2009 Z. z. </w:t>
            </w:r>
            <w:r w:rsidRPr="00D120A8">
              <w:rPr>
                <w:rFonts w:ascii="Verdana" w:hAnsi="Verdana"/>
                <w:sz w:val="18"/>
                <w:szCs w:val="18"/>
              </w:rPr>
              <w:br/>
              <w:t>o zariadení školského stravovania, zákona č. 288/1997 Z. z. o telesnej kultúre a  ďalšími zákonmi a všeobecne záväznými právnymi predpismi.</w:t>
            </w:r>
          </w:p>
        </w:tc>
      </w:tr>
      <w:tr w:rsidR="006E0C29" w:rsidRPr="00D120A8" w14:paraId="44D852D2" w14:textId="77777777" w:rsidTr="000B7750">
        <w:trPr>
          <w:trHeight w:val="20"/>
        </w:trPr>
        <w:tc>
          <w:tcPr>
            <w:tcW w:w="3720" w:type="dxa"/>
          </w:tcPr>
          <w:p w14:paraId="0448446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63761A35" w14:textId="77777777" w:rsidR="006E0C29" w:rsidRPr="00D120A8" w:rsidRDefault="006E0C29" w:rsidP="000B7750">
            <w:pPr>
              <w:spacing w:after="0"/>
              <w:jc w:val="both"/>
              <w:rPr>
                <w:rFonts w:ascii="Verdana" w:hAnsi="Verdana"/>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555C07DF" w14:textId="77777777" w:rsidTr="000B7750">
        <w:trPr>
          <w:trHeight w:val="20"/>
        </w:trPr>
        <w:tc>
          <w:tcPr>
            <w:tcW w:w="3720" w:type="dxa"/>
          </w:tcPr>
          <w:p w14:paraId="39EE2DE3"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Cezhraničný prenos os. údajov</w:t>
            </w:r>
          </w:p>
        </w:tc>
        <w:tc>
          <w:tcPr>
            <w:tcW w:w="6204" w:type="dxa"/>
          </w:tcPr>
          <w:p w14:paraId="0163310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6345F898" w14:textId="77777777" w:rsidTr="000B7750">
        <w:trPr>
          <w:trHeight w:val="20"/>
        </w:trPr>
        <w:tc>
          <w:tcPr>
            <w:tcW w:w="3720" w:type="dxa"/>
          </w:tcPr>
          <w:p w14:paraId="46A6D04D"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vAlign w:val="center"/>
          </w:tcPr>
          <w:p w14:paraId="0891FA8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0F20C2B9" w14:textId="77777777" w:rsidTr="000B7750">
        <w:trPr>
          <w:trHeight w:val="20"/>
        </w:trPr>
        <w:tc>
          <w:tcPr>
            <w:tcW w:w="3720" w:type="dxa"/>
          </w:tcPr>
          <w:p w14:paraId="0E5EC559"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Informácia o existencii automatizovaného rozhodovania vrátane profilovania</w:t>
            </w:r>
          </w:p>
        </w:tc>
        <w:tc>
          <w:tcPr>
            <w:tcW w:w="6204" w:type="dxa"/>
            <w:vAlign w:val="center"/>
          </w:tcPr>
          <w:p w14:paraId="64C5B0E9"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33A928A0" w14:textId="77777777" w:rsidTr="000B7750">
        <w:trPr>
          <w:trHeight w:val="20"/>
        </w:trPr>
        <w:tc>
          <w:tcPr>
            <w:tcW w:w="3720" w:type="dxa"/>
          </w:tcPr>
          <w:p w14:paraId="76DAF225"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dotknutých osôb   </w:t>
            </w:r>
          </w:p>
        </w:tc>
        <w:tc>
          <w:tcPr>
            <w:tcW w:w="6204" w:type="dxa"/>
          </w:tcPr>
          <w:p w14:paraId="48886576" w14:textId="77777777" w:rsidR="006E0C29" w:rsidRPr="00D120A8" w:rsidRDefault="006E0C29" w:rsidP="000B7750">
            <w:pPr>
              <w:spacing w:after="0"/>
              <w:jc w:val="both"/>
              <w:rPr>
                <w:rFonts w:ascii="Verdana" w:hAnsi="Verdana"/>
                <w:sz w:val="18"/>
                <w:szCs w:val="18"/>
              </w:rPr>
            </w:pPr>
            <w:r w:rsidRPr="00D120A8">
              <w:rPr>
                <w:rFonts w:ascii="Verdana" w:hAnsi="Verdana" w:cs="Verdana"/>
                <w:iCs/>
                <w:sz w:val="18"/>
                <w:szCs w:val="18"/>
              </w:rPr>
              <w:t>žiadatelia – fyzické osoby</w:t>
            </w:r>
            <w:r w:rsidRPr="00D120A8">
              <w:rPr>
                <w:rFonts w:ascii="Verdana" w:hAnsi="Verdana"/>
                <w:sz w:val="18"/>
                <w:szCs w:val="18"/>
              </w:rPr>
              <w:t xml:space="preserve"> - zamestnanci školy</w:t>
            </w:r>
          </w:p>
        </w:tc>
      </w:tr>
      <w:tr w:rsidR="006E0C29" w:rsidRPr="00D120A8" w14:paraId="35A22DEB" w14:textId="77777777" w:rsidTr="000B7750">
        <w:tc>
          <w:tcPr>
            <w:tcW w:w="9924" w:type="dxa"/>
            <w:gridSpan w:val="2"/>
            <w:shd w:val="clear" w:color="auto" w:fill="92D050"/>
          </w:tcPr>
          <w:p w14:paraId="7B8843E9"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26 ROZHODOVANIE VO VECIACH ŽIVOTNÉHO PROSTREDIA </w:t>
            </w:r>
          </w:p>
        </w:tc>
      </w:tr>
      <w:tr w:rsidR="006E0C29" w:rsidRPr="00D120A8" w14:paraId="53CB9927" w14:textId="77777777" w:rsidTr="000B7750">
        <w:trPr>
          <w:trHeight w:val="486"/>
        </w:trPr>
        <w:tc>
          <w:tcPr>
            <w:tcW w:w="3720" w:type="dxa"/>
          </w:tcPr>
          <w:p w14:paraId="29C855F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05974E36" w14:textId="77777777" w:rsidR="006E0C29" w:rsidRPr="00D120A8" w:rsidRDefault="006E0C29" w:rsidP="000B7750">
            <w:pPr>
              <w:spacing w:after="0"/>
              <w:jc w:val="right"/>
              <w:rPr>
                <w:rFonts w:ascii="Verdana" w:hAnsi="Verdana"/>
                <w:sz w:val="18"/>
                <w:szCs w:val="18"/>
              </w:rPr>
            </w:pPr>
          </w:p>
        </w:tc>
        <w:tc>
          <w:tcPr>
            <w:tcW w:w="6204" w:type="dxa"/>
          </w:tcPr>
          <w:p w14:paraId="18A020CC"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8"/>
              </w:rPr>
              <w:t xml:space="preserve">Účelom spracúvania osobných údajov je spracúvanie osobných údajov fyzických osôb </w:t>
            </w:r>
            <w:r w:rsidRPr="00D120A8">
              <w:rPr>
                <w:rFonts w:ascii="Verdana" w:hAnsi="Verdana"/>
                <w:sz w:val="18"/>
                <w:szCs w:val="18"/>
              </w:rPr>
              <w:t xml:space="preserve">v rámci vydávania rozhodnutí vo veciach životného prostredia. </w:t>
            </w:r>
          </w:p>
          <w:p w14:paraId="5216E7E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V rámci predmetnej agendy dochádza k spracúvaniu osobných údajov v rámci spracúvania agendy životného prostredia, napr. vydávanie rozhodnutí fyzickým osobám na výruby porastov a drevín, ochrana životného prostredia, vydávanie stanovísk ku dlhodobému výhľadu rozvoja v oblasti tvorby a ochrany životného prostredia, vykonávanie kontrolnej činnosti, v správnom konaní sa jedná o riešenie porušovania ustanovení všeobecne záväzných nariadení na úseku ochrany životného prostredia a podobne.</w:t>
            </w:r>
          </w:p>
        </w:tc>
      </w:tr>
      <w:tr w:rsidR="006E0C29" w:rsidRPr="00D120A8" w14:paraId="369F2C99" w14:textId="77777777" w:rsidTr="000B7750">
        <w:trPr>
          <w:trHeight w:val="20"/>
        </w:trPr>
        <w:tc>
          <w:tcPr>
            <w:tcW w:w="3720" w:type="dxa"/>
          </w:tcPr>
          <w:p w14:paraId="44BF604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CDC9DD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Rozhodovanie vo veciach životného prostredia</w:t>
            </w:r>
          </w:p>
        </w:tc>
      </w:tr>
      <w:tr w:rsidR="006E0C29" w:rsidRPr="00D120A8" w14:paraId="55262BE6" w14:textId="77777777" w:rsidTr="000B7750">
        <w:trPr>
          <w:trHeight w:val="20"/>
        </w:trPr>
        <w:tc>
          <w:tcPr>
            <w:tcW w:w="3720" w:type="dxa"/>
          </w:tcPr>
          <w:p w14:paraId="137EC320"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0110586D"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6B1D111B"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 xml:space="preserve">Spracúvanie osobných údajov je povolené zákonom NR SR č. 369/1990 Zb. o obecnom zriadení v znení neskorších predpisov, občianskym zákonníkom, obchodným zákonníkom, zákonom NR SR č. 372/1990 Zb. o priestupkoch v znení neskorších predpisov, správnym poriadkom, zákonom NR SR č. 79/2015 Z. z. o odpadoch a o zmene a doplnení niektorých zákonov v znení neskorších predpisov, zákonom NR SR č. 543/2002 Z. z. o ochrane prírody a krajiny v znení neskorších predpisov, zákonom NR SR č. 377/2004 Z. z. o ochrane nefajčiarov v znení neskorších predpisov, stavebným poriadkom, </w:t>
            </w:r>
            <w:r w:rsidRPr="00D120A8">
              <w:rPr>
                <w:rFonts w:ascii="Verdana" w:hAnsi="Verdana" w:cs="Arial"/>
                <w:sz w:val="18"/>
                <w:szCs w:val="18"/>
              </w:rPr>
              <w:t>Nariadenie Európskeho parlamentu a Rady (EÚ) 2016/679 o ochrane fyzických osôb  pri spracúvaní osobných údajov a o voľnom pohybe takýchto údajov</w:t>
            </w:r>
            <w:r w:rsidRPr="00D120A8">
              <w:rPr>
                <w:rFonts w:ascii="Verdana" w:hAnsi="Verdana" w:cs="Lucida Sans Unicode"/>
                <w:sz w:val="18"/>
                <w:szCs w:val="18"/>
              </w:rPr>
              <w:t xml:space="preserve">, zákon NR SR č. 18/2018 Z. z. o ochrane osobných údajov a o zmene a doplnení niektorých zákonov, </w:t>
            </w:r>
            <w:r w:rsidRPr="00D120A8">
              <w:rPr>
                <w:rFonts w:ascii="Verdana" w:hAnsi="Verdana"/>
                <w:sz w:val="18"/>
                <w:szCs w:val="18"/>
              </w:rPr>
              <w:t>zákon č. 39/2013 Z. z. o integrovanej prevencii a kontrole znečisťovania životného prostredia a o zmene a doplnení niektorých zákonov v znení neskorších predpisov, zákonom NR SR č. 24/2006 Z. z. o posudzovaní vplyvov na ŽP v znení neskorších predpisov (EIA/SEA),</w:t>
            </w:r>
            <w:r w:rsidRPr="00D120A8">
              <w:rPr>
                <w:rFonts w:ascii="Verdana" w:hAnsi="Verdana"/>
                <w:iCs/>
                <w:sz w:val="18"/>
                <w:szCs w:val="18"/>
              </w:rPr>
              <w:t xml:space="preserve"> zákonom NR SR č. 364/2004 Z. z. o vodách v znení neskorších predpisov, zákonom NR SR č. 137/2010 Z. z. o ochrane ovzdušia (zákon o ovzduší), zákonom č. 401/1998 Z. z. o poplatkoch za znečisťovanie ovzdušia v znení neskorších predpisov za znečisťovania ovzdušia malými zdrojmi znečisťovania ovzdušia v súlade s VZN č. 145 mesta Košice</w:t>
            </w:r>
            <w:r w:rsidRPr="00D120A8">
              <w:rPr>
                <w:rFonts w:ascii="Verdana" w:hAnsi="Verdana"/>
                <w:iCs/>
                <w:color w:val="C00000"/>
                <w:sz w:val="18"/>
                <w:szCs w:val="18"/>
              </w:rPr>
              <w:t xml:space="preserve"> </w:t>
            </w:r>
            <w:r w:rsidRPr="00D120A8">
              <w:rPr>
                <w:rFonts w:ascii="Verdana" w:hAnsi="Verdana"/>
                <w:iCs/>
                <w:sz w:val="18"/>
                <w:szCs w:val="18"/>
              </w:rPr>
              <w:t xml:space="preserve">o poplatku za znečisťovania ovzdušia malým zdrojom znečistenia ovzdušia, </w:t>
            </w:r>
            <w:r w:rsidRPr="00D120A8">
              <w:rPr>
                <w:rFonts w:ascii="Verdana" w:hAnsi="Verdana"/>
                <w:sz w:val="18"/>
                <w:szCs w:val="18"/>
              </w:rPr>
              <w:t>zákonom NR SR     č. 7/2010 Z. z. o ochrane pred povodňami v znení neskorších predpisov.</w:t>
            </w:r>
          </w:p>
        </w:tc>
      </w:tr>
      <w:tr w:rsidR="006E0C29" w:rsidRPr="00D120A8" w14:paraId="13209057" w14:textId="77777777" w:rsidTr="000B7750">
        <w:trPr>
          <w:trHeight w:val="20"/>
        </w:trPr>
        <w:tc>
          <w:tcPr>
            <w:tcW w:w="3720" w:type="dxa"/>
          </w:tcPr>
          <w:p w14:paraId="346EFBE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0C3D073"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77C4EE19" w14:textId="77777777" w:rsidTr="000B7750">
        <w:trPr>
          <w:trHeight w:val="20"/>
        </w:trPr>
        <w:tc>
          <w:tcPr>
            <w:tcW w:w="3720" w:type="dxa"/>
          </w:tcPr>
          <w:p w14:paraId="634E14CC"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580C2F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78A748AD" w14:textId="77777777" w:rsidTr="000B7750">
        <w:trPr>
          <w:trHeight w:val="20"/>
        </w:trPr>
        <w:tc>
          <w:tcPr>
            <w:tcW w:w="3720" w:type="dxa"/>
          </w:tcPr>
          <w:p w14:paraId="58EF29E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na vymazanie os. údajov</w:t>
            </w:r>
          </w:p>
        </w:tc>
        <w:tc>
          <w:tcPr>
            <w:tcW w:w="6204" w:type="dxa"/>
            <w:vAlign w:val="center"/>
          </w:tcPr>
          <w:p w14:paraId="6A2716E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287BE30D" w14:textId="77777777" w:rsidTr="000B7750">
        <w:trPr>
          <w:trHeight w:val="20"/>
        </w:trPr>
        <w:tc>
          <w:tcPr>
            <w:tcW w:w="3720" w:type="dxa"/>
          </w:tcPr>
          <w:p w14:paraId="449C1919"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Informácia o existencii automatizovaného rozhodovania vrátane profilovania</w:t>
            </w:r>
          </w:p>
        </w:tc>
        <w:tc>
          <w:tcPr>
            <w:tcW w:w="6204" w:type="dxa"/>
            <w:vAlign w:val="center"/>
          </w:tcPr>
          <w:p w14:paraId="337B9E7D"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959F25B" w14:textId="77777777" w:rsidTr="000B7750">
        <w:trPr>
          <w:trHeight w:val="20"/>
        </w:trPr>
        <w:tc>
          <w:tcPr>
            <w:tcW w:w="3720" w:type="dxa"/>
          </w:tcPr>
          <w:p w14:paraId="33C221B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39937771" w14:textId="77777777" w:rsidR="006E0C29" w:rsidRPr="00D120A8" w:rsidRDefault="006E0C29" w:rsidP="000B7750">
            <w:pPr>
              <w:tabs>
                <w:tab w:val="left" w:pos="709"/>
              </w:tabs>
              <w:spacing w:after="0"/>
              <w:jc w:val="both"/>
              <w:rPr>
                <w:rFonts w:ascii="Verdana" w:hAnsi="Verdana" w:cs="Lucida Sans Unicode"/>
                <w:iCs/>
                <w:sz w:val="18"/>
                <w:szCs w:val="18"/>
              </w:rPr>
            </w:pPr>
            <w:r w:rsidRPr="00D120A8">
              <w:rPr>
                <w:rFonts w:ascii="Verdana" w:hAnsi="Verdana" w:cs="Lucida Sans Unicode"/>
                <w:iCs/>
                <w:sz w:val="18"/>
                <w:szCs w:val="18"/>
              </w:rPr>
              <w:t>žiadatelia – fyzické osoby</w:t>
            </w:r>
          </w:p>
        </w:tc>
      </w:tr>
    </w:tbl>
    <w:p w14:paraId="3AB371C3" w14:textId="77777777" w:rsidR="006E0C29" w:rsidRDefault="006E0C29" w:rsidP="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19241F9C" w14:textId="77777777" w:rsidTr="000B7750">
        <w:tc>
          <w:tcPr>
            <w:tcW w:w="9924" w:type="dxa"/>
            <w:gridSpan w:val="2"/>
            <w:shd w:val="clear" w:color="auto" w:fill="92D050"/>
          </w:tcPr>
          <w:p w14:paraId="1120247A" w14:textId="77777777" w:rsidR="006E0C29" w:rsidRPr="00D120A8" w:rsidRDefault="006E0C29" w:rsidP="000B7750">
            <w:pPr>
              <w:spacing w:after="0"/>
              <w:jc w:val="both"/>
              <w:rPr>
                <w:rFonts w:ascii="Verdana" w:eastAsia="Times New Roman" w:hAnsi="Verdana" w:cs="Times New Roman"/>
                <w:b/>
                <w:sz w:val="18"/>
                <w:szCs w:val="18"/>
              </w:rPr>
            </w:pPr>
            <w:r w:rsidRPr="00D120A8">
              <w:rPr>
                <w:rFonts w:ascii="Verdana" w:eastAsia="Times New Roman" w:hAnsi="Verdana" w:cs="Times New Roman"/>
                <w:b/>
                <w:sz w:val="18"/>
                <w:szCs w:val="18"/>
              </w:rPr>
              <w:lastRenderedPageBreak/>
              <w:t>27 ROZHODOVANIE VO VECIACH ÚZEMNÉHO ROZHODOVANIA A STAVEBNÉHO PORIADKU</w:t>
            </w:r>
          </w:p>
        </w:tc>
      </w:tr>
      <w:tr w:rsidR="006E0C29" w:rsidRPr="00D120A8" w14:paraId="54498A1F" w14:textId="77777777" w:rsidTr="000B7750">
        <w:trPr>
          <w:trHeight w:val="446"/>
        </w:trPr>
        <w:tc>
          <w:tcPr>
            <w:tcW w:w="3720" w:type="dxa"/>
          </w:tcPr>
          <w:p w14:paraId="19DD5B7F"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Účel spracúvania osobných údajov</w:t>
            </w:r>
          </w:p>
          <w:p w14:paraId="5C0BD6F9" w14:textId="77777777" w:rsidR="006E0C29" w:rsidRPr="00D120A8" w:rsidRDefault="006E0C29" w:rsidP="000B7750">
            <w:pPr>
              <w:spacing w:after="0"/>
              <w:jc w:val="center"/>
              <w:rPr>
                <w:rFonts w:ascii="Verdana" w:eastAsia="Times New Roman" w:hAnsi="Verdana" w:cs="Times New Roman"/>
                <w:sz w:val="18"/>
                <w:szCs w:val="18"/>
              </w:rPr>
            </w:pPr>
          </w:p>
        </w:tc>
        <w:tc>
          <w:tcPr>
            <w:tcW w:w="6204" w:type="dxa"/>
          </w:tcPr>
          <w:p w14:paraId="4D43055E"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Verdana"/>
                <w:sz w:val="18"/>
                <w:szCs w:val="18"/>
              </w:rPr>
              <w:t xml:space="preserve">Účelom spracúvania osobných údajov je spracúvanie osobných údajov fyzických osôb </w:t>
            </w:r>
            <w:r w:rsidRPr="00D120A8">
              <w:rPr>
                <w:rFonts w:ascii="Verdana" w:eastAsia="Times New Roman" w:hAnsi="Verdana" w:cs="Times New Roman"/>
                <w:sz w:val="18"/>
                <w:szCs w:val="18"/>
              </w:rPr>
              <w:t>v rámci vydávania rozhodnutí vo veciach územného rozhodovania a stavebného poriadku.</w:t>
            </w:r>
          </w:p>
          <w:p w14:paraId="1F31CB1B"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V rámci predmetnej agendy ide najmä o územné plánovanie, poskytnutie územno-plánovej informácie, vydávanie povolení na zvláštne užívanie miestnych komunikácií, určenie dopravného značenia, povoľovanie uzávierok miestnych komunikácií, záber verejného priestranstva, vydávanie rozhodnutí vo veciach stavebného zákona, vykonávanie stavebných činností. </w:t>
            </w:r>
          </w:p>
        </w:tc>
      </w:tr>
      <w:tr w:rsidR="006E0C29" w:rsidRPr="00D120A8" w14:paraId="718A3B0F" w14:textId="77777777" w:rsidTr="000B7750">
        <w:trPr>
          <w:trHeight w:val="20"/>
        </w:trPr>
        <w:tc>
          <w:tcPr>
            <w:tcW w:w="3720" w:type="dxa"/>
          </w:tcPr>
          <w:p w14:paraId="2444B3C3"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Názov informačného systému  </w:t>
            </w:r>
          </w:p>
        </w:tc>
        <w:tc>
          <w:tcPr>
            <w:tcW w:w="6204" w:type="dxa"/>
          </w:tcPr>
          <w:p w14:paraId="7AB0F3E9"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IS Rozhodovanie vo veciach územného rozhodovania a stavebného poriadku </w:t>
            </w:r>
          </w:p>
        </w:tc>
      </w:tr>
      <w:tr w:rsidR="006E0C29" w:rsidRPr="00D120A8" w14:paraId="4B1B5B13" w14:textId="77777777" w:rsidTr="000B7750">
        <w:trPr>
          <w:trHeight w:val="20"/>
        </w:trPr>
        <w:tc>
          <w:tcPr>
            <w:tcW w:w="3720" w:type="dxa"/>
          </w:tcPr>
          <w:p w14:paraId="5F08B3BF" w14:textId="77777777" w:rsidR="006E0C29" w:rsidRPr="00D120A8" w:rsidRDefault="006E0C29" w:rsidP="000B7750">
            <w:pPr>
              <w:spacing w:after="0"/>
              <w:rPr>
                <w:rFonts w:ascii="Verdana" w:eastAsia="Times New Roman" w:hAnsi="Verdana" w:cs="Times New Roman"/>
                <w:sz w:val="18"/>
                <w:szCs w:val="18"/>
              </w:rPr>
            </w:pPr>
            <w:r w:rsidRPr="00D120A8">
              <w:rPr>
                <w:rFonts w:ascii="Calibri" w:eastAsia="Times New Roman" w:hAnsi="Calibri" w:cs="Times New Roman"/>
              </w:rPr>
              <w:br w:type="page"/>
            </w:r>
            <w:r w:rsidRPr="00D120A8">
              <w:rPr>
                <w:rFonts w:ascii="Verdana" w:eastAsia="Times New Roman" w:hAnsi="Verdana" w:cs="Times New Roman"/>
                <w:sz w:val="18"/>
                <w:szCs w:val="18"/>
              </w:rPr>
              <w:t>Právny základ</w:t>
            </w:r>
          </w:p>
        </w:tc>
        <w:tc>
          <w:tcPr>
            <w:tcW w:w="6204" w:type="dxa"/>
          </w:tcPr>
          <w:p w14:paraId="6BE4859E"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38E6F96E"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Stavebný úrad postupuje podľa nižšie uvedených zákonov a vyhlášok: </w:t>
            </w:r>
          </w:p>
          <w:p w14:paraId="0FFBD4B2" w14:textId="77777777" w:rsidR="006E0C29" w:rsidRPr="00D120A8" w:rsidRDefault="00262750" w:rsidP="000B7750">
            <w:pPr>
              <w:spacing w:after="0"/>
              <w:jc w:val="both"/>
              <w:rPr>
                <w:rFonts w:ascii="Verdana" w:eastAsia="Times New Roman" w:hAnsi="Verdana" w:cs="Times New Roman"/>
                <w:sz w:val="18"/>
                <w:szCs w:val="18"/>
              </w:rPr>
            </w:pPr>
            <w:hyperlink r:id="rId7" w:tgtFrame="_blank" w:history="1">
              <w:r w:rsidR="006E0C29" w:rsidRPr="00D120A8">
                <w:rPr>
                  <w:rFonts w:ascii="Verdana" w:eastAsia="Times New Roman" w:hAnsi="Verdana" w:cs="Times New Roman"/>
                  <w:sz w:val="18"/>
                </w:rPr>
                <w:t>Zákon  č. 50/1976 Zb. o územnom plánovaní a stavebnom poriadku (stavebný zákon)</w:t>
              </w:r>
            </w:hyperlink>
            <w:r w:rsidR="006E0C29" w:rsidRPr="00D120A8">
              <w:rPr>
                <w:rFonts w:ascii="Verdana" w:eastAsia="Times New Roman" w:hAnsi="Verdana" w:cs="Times New Roman"/>
                <w:sz w:val="18"/>
                <w:szCs w:val="18"/>
              </w:rPr>
              <w:t xml:space="preserve">, </w:t>
            </w:r>
            <w:hyperlink r:id="rId8" w:tgtFrame="_blank" w:history="1">
              <w:r w:rsidR="006E0C29" w:rsidRPr="00D120A8">
                <w:rPr>
                  <w:rFonts w:ascii="Verdana" w:eastAsia="Times New Roman" w:hAnsi="Verdana" w:cs="Times New Roman"/>
                  <w:sz w:val="18"/>
                </w:rPr>
                <w:t>Vyhláška Ministerstva životného prostredia Slovenskej republiky č. 453/2000 Z. z., ktorou sa vykonávajú niektoré ustanovenia stavebného zákona</w:t>
              </w:r>
            </w:hyperlink>
            <w:r w:rsidR="006E0C29" w:rsidRPr="00D120A8">
              <w:rPr>
                <w:rFonts w:ascii="Verdana" w:eastAsia="Times New Roman" w:hAnsi="Verdana" w:cs="Times New Roman"/>
                <w:sz w:val="18"/>
                <w:szCs w:val="18"/>
              </w:rPr>
              <w:t xml:space="preserve">, </w:t>
            </w:r>
            <w:hyperlink r:id="rId9" w:tgtFrame="_blank" w:history="1">
              <w:r w:rsidR="006E0C29" w:rsidRPr="00D120A8">
                <w:rPr>
                  <w:rFonts w:ascii="Verdana" w:eastAsia="Times New Roman" w:hAnsi="Verdana" w:cs="Times New Roman"/>
                  <w:sz w:val="18"/>
                </w:rPr>
                <w:t>Vyhláška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hyperlink>
            <w:r w:rsidR="006E0C29" w:rsidRPr="00D120A8">
              <w:rPr>
                <w:rFonts w:ascii="Verdana" w:eastAsia="Times New Roman" w:hAnsi="Verdana" w:cs="Times New Roman"/>
                <w:sz w:val="18"/>
                <w:szCs w:val="18"/>
              </w:rPr>
              <w:t xml:space="preserve">, Nariadenie vlády SR č. 396/2006 Z. z. o minimálnych bezpečnostných a zdravotných požiadavkách na stavenisko, Zákon č. 90/1998 Z. z. o stavebných výrobkoch, </w:t>
            </w:r>
            <w:hyperlink r:id="rId10" w:history="1">
              <w:r w:rsidR="006E0C29" w:rsidRPr="00D120A8">
                <w:rPr>
                  <w:rFonts w:ascii="Verdana" w:eastAsia="Times New Roman" w:hAnsi="Verdana" w:cs="Times New Roman"/>
                  <w:sz w:val="18"/>
                </w:rPr>
                <w:t xml:space="preserve">Vyhláška Ministerstva výstavby a regionálneho rozvoja Slovenskej republiky č. 558/2009 Z. z., ktorou sa ustanovuje zoznam stavebných výrobkov, ktoré musia byť označené, systémy preukazovania zhody a podrobnosti </w:t>
              </w:r>
              <w:r w:rsidR="006E0C29" w:rsidRPr="00D120A8">
                <w:rPr>
                  <w:rFonts w:ascii="Verdana" w:eastAsia="Times New Roman" w:hAnsi="Verdana" w:cs="Times New Roman"/>
                  <w:sz w:val="18"/>
                </w:rPr>
                <w:br/>
                <w:t>o používaní značiek zhody</w:t>
              </w:r>
            </w:hyperlink>
            <w:r w:rsidR="006E0C29" w:rsidRPr="00D120A8">
              <w:rPr>
                <w:rFonts w:ascii="Verdana" w:eastAsia="Times New Roman" w:hAnsi="Verdana" w:cs="Times New Roman"/>
                <w:sz w:val="18"/>
              </w:rPr>
              <w:t xml:space="preserve">, </w:t>
            </w:r>
            <w:hyperlink r:id="rId11" w:tgtFrame="_blank" w:history="1">
              <w:r w:rsidR="006E0C29" w:rsidRPr="00D120A8">
                <w:rPr>
                  <w:rFonts w:ascii="Verdana" w:eastAsia="Times New Roman" w:hAnsi="Verdana" w:cs="Times New Roman"/>
                  <w:sz w:val="18"/>
                </w:rPr>
                <w:t xml:space="preserve">Zákon č. 71/1967 Zb. </w:t>
              </w:r>
              <w:r w:rsidR="006E0C29" w:rsidRPr="00D120A8">
                <w:rPr>
                  <w:rFonts w:ascii="Verdana" w:eastAsia="Times New Roman" w:hAnsi="Verdana" w:cs="Times New Roman"/>
                  <w:sz w:val="18"/>
                </w:rPr>
                <w:br/>
                <w:t>o správnom konaní (správny poriadok)</w:t>
              </w:r>
            </w:hyperlink>
            <w:r w:rsidR="006E0C29" w:rsidRPr="00D120A8">
              <w:rPr>
                <w:rFonts w:ascii="Verdana" w:eastAsia="Times New Roman" w:hAnsi="Verdana" w:cs="Times New Roman"/>
                <w:sz w:val="18"/>
                <w:szCs w:val="18"/>
              </w:rPr>
              <w:t xml:space="preserve">, </w:t>
            </w:r>
            <w:hyperlink r:id="rId12" w:tgtFrame="_blank" w:history="1">
              <w:r w:rsidR="006E0C29" w:rsidRPr="00D120A8">
                <w:rPr>
                  <w:rFonts w:ascii="Verdana" w:eastAsia="Times New Roman" w:hAnsi="Verdana" w:cs="Times New Roman"/>
                  <w:sz w:val="18"/>
                </w:rPr>
                <w:t>Zákon č. 364/2004 Z. z. o vodách a o zmene zákona SNR č. 372/1990 Zb. o priestupkoch v znení neskorších predpisov (vodný zákon)</w:t>
              </w:r>
            </w:hyperlink>
            <w:r w:rsidR="006E0C29" w:rsidRPr="00D120A8">
              <w:rPr>
                <w:rFonts w:ascii="Verdana" w:eastAsia="Times New Roman" w:hAnsi="Verdana" w:cs="Times New Roman"/>
                <w:sz w:val="18"/>
                <w:szCs w:val="18"/>
              </w:rPr>
              <w:t xml:space="preserve">, </w:t>
            </w:r>
            <w:hyperlink r:id="rId13" w:history="1">
              <w:r w:rsidR="006E0C29" w:rsidRPr="00D120A8">
                <w:rPr>
                  <w:rFonts w:ascii="Verdana" w:eastAsia="Times New Roman" w:hAnsi="Verdana" w:cs="Times New Roman"/>
                  <w:sz w:val="18"/>
                </w:rPr>
                <w:t>Zákon č. 182/1993 Z. z. o vlastníctve bytov a nebytových priestorov</w:t>
              </w:r>
            </w:hyperlink>
            <w:r w:rsidR="006E0C29" w:rsidRPr="00D120A8">
              <w:rPr>
                <w:rFonts w:ascii="Verdana" w:eastAsia="Times New Roman" w:hAnsi="Verdana" w:cs="Times New Roman"/>
                <w:sz w:val="18"/>
                <w:szCs w:val="18"/>
              </w:rPr>
              <w:t xml:space="preserve">, </w:t>
            </w:r>
            <w:hyperlink r:id="rId14" w:history="1">
              <w:r w:rsidR="006E0C29" w:rsidRPr="00D120A8">
                <w:rPr>
                  <w:rFonts w:ascii="Verdana" w:eastAsia="Times New Roman" w:hAnsi="Verdana" w:cs="Times New Roman"/>
                  <w:sz w:val="18"/>
                </w:rPr>
                <w:t>Zákon č. 261/2011 Z. z. o poskytovaní dotácií na obstaranie náhradných nájomných bytov</w:t>
              </w:r>
            </w:hyperlink>
            <w:r w:rsidR="006E0C29" w:rsidRPr="00D120A8">
              <w:rPr>
                <w:rFonts w:ascii="Verdana" w:eastAsia="Times New Roman" w:hAnsi="Verdana" w:cs="Times New Roman"/>
                <w:sz w:val="18"/>
              </w:rPr>
              <w:t xml:space="preserve">, </w:t>
            </w:r>
            <w:hyperlink r:id="rId15" w:tgtFrame="_blank" w:history="1">
              <w:r w:rsidR="006E0C29" w:rsidRPr="00D120A8">
                <w:rPr>
                  <w:rFonts w:ascii="Verdana" w:eastAsia="Times New Roman" w:hAnsi="Verdana" w:cs="Times New Roman"/>
                  <w:sz w:val="18"/>
                </w:rPr>
                <w:t>Zákon č. 44/1988 Zb. o ochrane a využití nerastného bohatstva (banský zákon)</w:t>
              </w:r>
            </w:hyperlink>
            <w:r w:rsidR="006E0C29" w:rsidRPr="00D120A8">
              <w:rPr>
                <w:rFonts w:ascii="Verdana" w:eastAsia="Times New Roman" w:hAnsi="Verdana" w:cs="Times New Roman"/>
                <w:sz w:val="18"/>
                <w:szCs w:val="18"/>
              </w:rPr>
              <w:t xml:space="preserve">, </w:t>
            </w:r>
            <w:hyperlink r:id="rId16" w:tgtFrame="_blank" w:history="1">
              <w:r w:rsidR="006E0C29" w:rsidRPr="00D120A8">
                <w:rPr>
                  <w:rFonts w:ascii="Verdana" w:eastAsia="Times New Roman" w:hAnsi="Verdana" w:cs="Times New Roman"/>
                  <w:sz w:val="18"/>
                </w:rPr>
                <w:t>Zákon č. 51/1988 Zb. o banskej činnosti, výbušninách a o štátnej banskej správe</w:t>
              </w:r>
            </w:hyperlink>
            <w:r w:rsidR="006E0C29" w:rsidRPr="00D120A8">
              <w:rPr>
                <w:rFonts w:ascii="Verdana" w:eastAsia="Times New Roman" w:hAnsi="Verdana" w:cs="Times New Roman"/>
                <w:sz w:val="18"/>
              </w:rPr>
              <w:t xml:space="preserve">, </w:t>
            </w:r>
            <w:hyperlink r:id="rId17" w:tgtFrame="_blank" w:history="1">
              <w:r w:rsidR="006E0C29" w:rsidRPr="00D120A8">
                <w:rPr>
                  <w:rFonts w:ascii="Verdana" w:eastAsia="Times New Roman" w:hAnsi="Verdana" w:cs="Times New Roman"/>
                  <w:sz w:val="18"/>
                </w:rPr>
                <w:t>Zákon č. 135/1961 Zb. o pozemných komunikáciách (cestný zákon)</w:t>
              </w:r>
            </w:hyperlink>
            <w:r w:rsidR="006E0C29" w:rsidRPr="00D120A8">
              <w:rPr>
                <w:rFonts w:ascii="Verdana" w:eastAsia="Times New Roman" w:hAnsi="Verdana" w:cs="Times New Roman"/>
                <w:sz w:val="18"/>
                <w:szCs w:val="18"/>
              </w:rPr>
              <w:t xml:space="preserve">, Zákon č. 56/2012 Z. z. o cestnej doprave v platnom znení, </w:t>
            </w:r>
            <w:hyperlink r:id="rId18" w:history="1">
              <w:r w:rsidR="006E0C29" w:rsidRPr="00D120A8">
                <w:rPr>
                  <w:rFonts w:ascii="Verdana" w:eastAsia="Times New Roman" w:hAnsi="Verdana" w:cs="Times New Roman"/>
                  <w:sz w:val="18"/>
                </w:rPr>
                <w:t>Zákon č. 249/2011 Z. z. o riadení bezpečnosti pozemných komunikácií a o zmene a doplnení niektorých zákonov</w:t>
              </w:r>
            </w:hyperlink>
            <w:r w:rsidR="006E0C29" w:rsidRPr="00D120A8">
              <w:rPr>
                <w:rFonts w:ascii="Verdana" w:eastAsia="Times New Roman" w:hAnsi="Verdana" w:cs="Times New Roman"/>
                <w:sz w:val="18"/>
                <w:szCs w:val="18"/>
              </w:rPr>
              <w:t xml:space="preserve">, </w:t>
            </w:r>
            <w:hyperlink r:id="rId19" w:history="1">
              <w:r w:rsidR="006E0C29" w:rsidRPr="00D120A8">
                <w:rPr>
                  <w:rFonts w:ascii="Verdana" w:eastAsia="Times New Roman" w:hAnsi="Verdana" w:cs="Times New Roman"/>
                  <w:sz w:val="18"/>
                </w:rPr>
                <w:t>Vyhláška č. 251/2011 Z. z., ktorou sa ustanovujú podrobnosti riadenia bezpečnosti pozemných komunikácií</w:t>
              </w:r>
            </w:hyperlink>
            <w:r w:rsidR="006E0C29" w:rsidRPr="00D120A8">
              <w:rPr>
                <w:rFonts w:ascii="Verdana" w:eastAsia="Times New Roman" w:hAnsi="Verdana" w:cs="Times New Roman"/>
                <w:sz w:val="18"/>
              </w:rPr>
              <w:t xml:space="preserve">, </w:t>
            </w:r>
            <w:hyperlink r:id="rId20" w:history="1">
              <w:r w:rsidR="006E0C29" w:rsidRPr="00D120A8">
                <w:rPr>
                  <w:rFonts w:ascii="Verdana" w:eastAsia="Times New Roman" w:hAnsi="Verdana" w:cs="Times New Roman"/>
                  <w:sz w:val="18"/>
                </w:rPr>
                <w:t>Zákon NR SR č. 129/1996 Z. z. o niektorých opatreniach na urýchlenie prípravy výstavby diaľnic a ciest pre motorové vozidlá</w:t>
              </w:r>
            </w:hyperlink>
            <w:r w:rsidR="006E0C29" w:rsidRPr="00D120A8">
              <w:rPr>
                <w:rFonts w:ascii="Verdana" w:eastAsia="Times New Roman" w:hAnsi="Verdana" w:cs="Times New Roman"/>
                <w:sz w:val="18"/>
                <w:szCs w:val="18"/>
              </w:rPr>
              <w:t xml:space="preserve">, </w:t>
            </w:r>
            <w:hyperlink r:id="rId21" w:history="1">
              <w:r w:rsidR="006E0C29" w:rsidRPr="00D120A8">
                <w:rPr>
                  <w:rFonts w:ascii="Verdana" w:eastAsia="Times New Roman" w:hAnsi="Verdana" w:cs="Times New Roman"/>
                  <w:sz w:val="18"/>
                </w:rPr>
                <w:t>Zákon č. 669/2007 Z. z. o jednorazových mimoriadnych opatreniach v príprave niektorých stavieb diaľnic a ciest pre motorové vozidlá a o doplnení zákona NR SR č. 162/1995 Z. z. o katastri nehnuteľností (katastrálny zákon)</w:t>
              </w:r>
            </w:hyperlink>
            <w:r w:rsidR="006E0C29" w:rsidRPr="00D120A8">
              <w:rPr>
                <w:rFonts w:ascii="Verdana" w:eastAsia="Times New Roman" w:hAnsi="Verdana" w:cs="Times New Roman"/>
                <w:sz w:val="18"/>
                <w:szCs w:val="18"/>
              </w:rPr>
              <w:t xml:space="preserve">, </w:t>
            </w:r>
            <w:hyperlink r:id="rId22" w:history="1">
              <w:r w:rsidR="006E0C29" w:rsidRPr="00D120A8">
                <w:rPr>
                  <w:rFonts w:ascii="Verdana" w:eastAsia="Times New Roman" w:hAnsi="Verdana" w:cs="Times New Roman"/>
                  <w:sz w:val="18"/>
                </w:rPr>
                <w:t xml:space="preserve">Zákon č. 513/2009 Z. z. o dráhach a o zmene </w:t>
              </w:r>
              <w:r w:rsidR="006E0C29" w:rsidRPr="00D120A8">
                <w:rPr>
                  <w:rFonts w:ascii="Verdana" w:eastAsia="Times New Roman" w:hAnsi="Verdana" w:cs="Times New Roman"/>
                  <w:sz w:val="18"/>
                </w:rPr>
                <w:br/>
                <w:t>a doplnení niektorých zákonov</w:t>
              </w:r>
            </w:hyperlink>
            <w:r w:rsidR="006E0C29" w:rsidRPr="00D120A8">
              <w:rPr>
                <w:rFonts w:ascii="Verdana" w:eastAsia="Times New Roman" w:hAnsi="Verdana" w:cs="Times New Roman"/>
                <w:sz w:val="18"/>
                <w:szCs w:val="18"/>
              </w:rPr>
              <w:t xml:space="preserve">, </w:t>
            </w:r>
            <w:hyperlink r:id="rId23" w:tgtFrame="_blank" w:history="1">
              <w:r w:rsidR="006E0C29" w:rsidRPr="00D120A8">
                <w:rPr>
                  <w:rFonts w:ascii="Verdana" w:eastAsia="Times New Roman" w:hAnsi="Verdana" w:cs="Times New Roman"/>
                  <w:sz w:val="18"/>
                </w:rPr>
                <w:t xml:space="preserve">Zákona č. 143/1998 Z. z. </w:t>
              </w:r>
              <w:r w:rsidR="006E0C29" w:rsidRPr="00D120A8">
                <w:rPr>
                  <w:rFonts w:ascii="Verdana" w:eastAsia="Times New Roman" w:hAnsi="Verdana" w:cs="Times New Roman"/>
                  <w:sz w:val="18"/>
                </w:rPr>
                <w:br/>
                <w:t>o civilnom letectve (letecký zákon)</w:t>
              </w:r>
            </w:hyperlink>
            <w:r w:rsidR="006E0C29" w:rsidRPr="00D120A8">
              <w:rPr>
                <w:rFonts w:ascii="Verdana" w:eastAsia="Times New Roman" w:hAnsi="Verdana" w:cs="Times New Roman"/>
                <w:sz w:val="18"/>
                <w:szCs w:val="18"/>
              </w:rPr>
              <w:t xml:space="preserve">, Zákon č. 555/2005 </w:t>
            </w:r>
            <w:r w:rsidR="006E0C29" w:rsidRPr="00D120A8">
              <w:rPr>
                <w:rFonts w:ascii="Verdana" w:eastAsia="Times New Roman" w:hAnsi="Verdana" w:cs="Times New Roman"/>
                <w:sz w:val="18"/>
                <w:szCs w:val="18"/>
              </w:rPr>
              <w:br/>
              <w:t xml:space="preserve">Z. z.  o energetickej hospodárnosti budov a o zmene a doplnení niektorých zákonov, </w:t>
            </w:r>
            <w:hyperlink r:id="rId24" w:history="1">
              <w:r w:rsidR="006E0C29" w:rsidRPr="00D120A8">
                <w:rPr>
                  <w:rFonts w:ascii="Verdana" w:eastAsia="Times New Roman" w:hAnsi="Verdana" w:cs="Times New Roman"/>
                  <w:sz w:val="18"/>
                </w:rPr>
                <w:t>Vyhláška Ministerstva výstavby a regionálneho rozvoja Slovenskej republiky</w:t>
              </w:r>
              <w:r w:rsidR="006E0C29" w:rsidRPr="00D120A8">
                <w:rPr>
                  <w:rFonts w:ascii="Verdana" w:eastAsia="Times New Roman" w:hAnsi="Verdana" w:cs="Times New Roman"/>
                  <w:sz w:val="18"/>
                  <w:szCs w:val="18"/>
                </w:rPr>
                <w:t xml:space="preserve"> </w:t>
              </w:r>
              <w:r w:rsidR="006E0C29" w:rsidRPr="00D120A8">
                <w:rPr>
                  <w:rFonts w:ascii="Verdana" w:eastAsia="Times New Roman" w:hAnsi="Verdana" w:cs="Times New Roman"/>
                  <w:sz w:val="18"/>
                </w:rPr>
                <w:t>č. 311/2009 Z. z., ktorou sa ustanovujú podrobnosti o výpočte energetickej hospodárnosti budov a obsah energetického certifikátu</w:t>
              </w:r>
            </w:hyperlink>
            <w:r w:rsidR="006E0C29" w:rsidRPr="00D120A8">
              <w:rPr>
                <w:rFonts w:ascii="Verdana" w:eastAsia="Times New Roman" w:hAnsi="Verdana" w:cs="Times New Roman"/>
                <w:sz w:val="18"/>
              </w:rPr>
              <w:t xml:space="preserve">, </w:t>
            </w:r>
            <w:hyperlink r:id="rId25" w:history="1">
              <w:r w:rsidR="006E0C29" w:rsidRPr="00D120A8">
                <w:rPr>
                  <w:rFonts w:ascii="Verdana" w:eastAsia="Times New Roman" w:hAnsi="Verdana" w:cs="Times New Roman"/>
                  <w:sz w:val="18"/>
                </w:rPr>
                <w:t xml:space="preserve">Zákon č. 476/2008 Z. z. o efektívnosti pri používaní energie (zákon o energetickej efektívnosti) a o zmene a doplnení zákona č. 555/2005 Z. z. o energetickej hospodárnosti budov a o zmene a </w:t>
              </w:r>
              <w:r w:rsidR="006E0C29" w:rsidRPr="00D120A8">
                <w:rPr>
                  <w:rFonts w:ascii="Verdana" w:eastAsia="Times New Roman" w:hAnsi="Verdana" w:cs="Times New Roman"/>
                  <w:sz w:val="18"/>
                </w:rPr>
                <w:lastRenderedPageBreak/>
                <w:t>doplnení niektorých zákonov v znení zákona č. 17/2007 Z. z.</w:t>
              </w:r>
            </w:hyperlink>
            <w:r w:rsidR="006E0C29" w:rsidRPr="00D120A8">
              <w:rPr>
                <w:rFonts w:ascii="Verdana" w:eastAsia="Times New Roman" w:hAnsi="Verdana" w:cs="Times New Roman"/>
                <w:sz w:val="18"/>
                <w:szCs w:val="18"/>
              </w:rPr>
              <w:t xml:space="preserve">, </w:t>
            </w:r>
            <w:hyperlink r:id="rId26" w:tgtFrame="_blank" w:history="1">
              <w:r w:rsidR="006E0C29" w:rsidRPr="00D120A8">
                <w:rPr>
                  <w:rFonts w:ascii="Verdana" w:eastAsia="Times New Roman" w:hAnsi="Verdana" w:cs="Times New Roman"/>
                  <w:sz w:val="18"/>
                </w:rPr>
                <w:t>Zákon č. 656/2004 Z. z. o energetike a o zmene niektorých zákonov</w:t>
              </w:r>
            </w:hyperlink>
            <w:r w:rsidR="006E0C29" w:rsidRPr="00D120A8">
              <w:rPr>
                <w:rFonts w:ascii="Verdana" w:eastAsia="Times New Roman" w:hAnsi="Verdana" w:cs="Times New Roman"/>
                <w:sz w:val="18"/>
                <w:szCs w:val="18"/>
              </w:rPr>
              <w:t xml:space="preserve">, </w:t>
            </w:r>
            <w:hyperlink r:id="rId27" w:tgtFrame="_blank" w:history="1">
              <w:r w:rsidR="006E0C29" w:rsidRPr="00D120A8">
                <w:rPr>
                  <w:rFonts w:ascii="Verdana" w:eastAsia="Times New Roman" w:hAnsi="Verdana" w:cs="Times New Roman"/>
                  <w:sz w:val="18"/>
                </w:rPr>
                <w:t>Zákon č. 657/2004 Z. z. o tepelnej energetike</w:t>
              </w:r>
            </w:hyperlink>
            <w:r w:rsidR="006E0C29" w:rsidRPr="00D120A8">
              <w:rPr>
                <w:rFonts w:ascii="Verdana" w:eastAsia="Times New Roman" w:hAnsi="Verdana" w:cs="Times New Roman"/>
                <w:sz w:val="18"/>
                <w:szCs w:val="18"/>
              </w:rPr>
              <w:t xml:space="preserve">, Vyhláška Úradu pre reguláciu sieťových odvetví č. 283/2010 Z. z., ktorou sa ustanovuje rozsah ekonomicky oprávnených nákladov vyvolaných odpojením sa odberateľa od sústavy tepelných zariadení dodávateľa a spôsob ich výpočtu, </w:t>
            </w:r>
            <w:hyperlink r:id="rId28" w:tgtFrame="_blank" w:history="1">
              <w:r w:rsidR="006E0C29" w:rsidRPr="00D120A8">
                <w:rPr>
                  <w:rFonts w:ascii="Verdana" w:eastAsia="Times New Roman" w:hAnsi="Verdana" w:cs="Times New Roman"/>
                  <w:sz w:val="18"/>
                </w:rPr>
                <w:t>Zákon č. 541/2004 Z. z. o mierovom využívaní jadrovej energie (atómový zákon) a o zmene a doplnení niektorých zákonov</w:t>
              </w:r>
            </w:hyperlink>
            <w:r w:rsidR="006E0C29" w:rsidRPr="00D120A8">
              <w:rPr>
                <w:rFonts w:ascii="Verdana" w:eastAsia="Times New Roman" w:hAnsi="Verdana" w:cs="Times New Roman"/>
                <w:sz w:val="18"/>
                <w:szCs w:val="18"/>
              </w:rPr>
              <w:t xml:space="preserve">, </w:t>
            </w:r>
            <w:hyperlink r:id="rId29" w:tgtFrame="_blank" w:history="1">
              <w:r w:rsidR="006E0C29" w:rsidRPr="00D120A8">
                <w:rPr>
                  <w:rFonts w:ascii="Verdana" w:eastAsia="Times New Roman" w:hAnsi="Verdana" w:cs="Times New Roman"/>
                  <w:sz w:val="18"/>
                </w:rPr>
                <w:t>Vyhláška č. 532/2006 Z. z. o podrobnostiach na zabezpečenie stavebnotechnických požiadaviek a technických podmienok zariadení civilnej ochrany</w:t>
              </w:r>
            </w:hyperlink>
            <w:r w:rsidR="006E0C29" w:rsidRPr="00D120A8">
              <w:rPr>
                <w:rFonts w:ascii="Verdana" w:eastAsia="Times New Roman" w:hAnsi="Verdana" w:cs="Times New Roman"/>
                <w:sz w:val="18"/>
                <w:szCs w:val="18"/>
              </w:rPr>
              <w:t xml:space="preserve">, </w:t>
            </w:r>
            <w:hyperlink r:id="rId30" w:tgtFrame="_blank" w:history="1">
              <w:r w:rsidR="006E0C29" w:rsidRPr="00D120A8">
                <w:rPr>
                  <w:rFonts w:ascii="Verdana" w:eastAsia="Times New Roman" w:hAnsi="Verdana" w:cs="Times New Roman"/>
                  <w:sz w:val="18"/>
                </w:rPr>
                <w:t>Zákon č. 42/1994 Z. z. o civilnej ochrane obyvateľstva</w:t>
              </w:r>
            </w:hyperlink>
            <w:r w:rsidR="006E0C29" w:rsidRPr="00D120A8">
              <w:rPr>
                <w:rFonts w:ascii="Verdana" w:eastAsia="Times New Roman" w:hAnsi="Verdana" w:cs="Times New Roman"/>
                <w:sz w:val="18"/>
                <w:szCs w:val="18"/>
              </w:rPr>
              <w:t xml:space="preserve">, </w:t>
            </w:r>
            <w:hyperlink r:id="rId31" w:tgtFrame="_blank" w:history="1">
              <w:r w:rsidR="006E0C29" w:rsidRPr="00D120A8">
                <w:rPr>
                  <w:rFonts w:ascii="Verdana" w:eastAsia="Times New Roman" w:hAnsi="Verdana" w:cs="Times New Roman"/>
                  <w:sz w:val="18"/>
                </w:rPr>
                <w:t>Zákon č. 49/2002 Z. z. o ochrane pamiatkového fondu</w:t>
              </w:r>
            </w:hyperlink>
            <w:r w:rsidR="006E0C29" w:rsidRPr="00D120A8">
              <w:rPr>
                <w:rFonts w:ascii="Verdana" w:eastAsia="Times New Roman" w:hAnsi="Verdana" w:cs="Times New Roman"/>
                <w:sz w:val="18"/>
              </w:rPr>
              <w:t xml:space="preserve">, </w:t>
            </w:r>
            <w:hyperlink r:id="rId32" w:tgtFrame="_blank" w:history="1">
              <w:r w:rsidR="006E0C29" w:rsidRPr="00D120A8">
                <w:rPr>
                  <w:rFonts w:ascii="Verdana" w:eastAsia="Times New Roman" w:hAnsi="Verdana" w:cs="Times New Roman"/>
                  <w:sz w:val="18"/>
                </w:rPr>
                <w:t>Zákon č. 314/2001 Z. z. o ochrane pred požiarmi</w:t>
              </w:r>
            </w:hyperlink>
            <w:r w:rsidR="006E0C29" w:rsidRPr="00D120A8">
              <w:rPr>
                <w:rFonts w:ascii="Verdana" w:eastAsia="Times New Roman" w:hAnsi="Verdana" w:cs="Times New Roman"/>
                <w:sz w:val="18"/>
                <w:szCs w:val="18"/>
              </w:rPr>
              <w:t xml:space="preserve">, </w:t>
            </w:r>
            <w:hyperlink r:id="rId33" w:tgtFrame="_blank" w:history="1">
              <w:r w:rsidR="006E0C29" w:rsidRPr="00D120A8">
                <w:rPr>
                  <w:rFonts w:ascii="Verdana" w:eastAsia="Times New Roman" w:hAnsi="Verdana" w:cs="Times New Roman"/>
                  <w:sz w:val="18"/>
                </w:rPr>
                <w:t>Vyhláška Ministerstva vnútra Slovenskej republiky č. 94/2004 Z. z., ktorou sa ustanovujú technické požiadavky na protipožiarnu bezpečnosť pri výstavbe a pri užívaní stavieb</w:t>
              </w:r>
            </w:hyperlink>
            <w:r w:rsidR="006E0C29" w:rsidRPr="00D120A8">
              <w:rPr>
                <w:rFonts w:ascii="Verdana" w:eastAsia="Times New Roman" w:hAnsi="Verdana" w:cs="Times New Roman"/>
                <w:sz w:val="18"/>
              </w:rPr>
              <w:t xml:space="preserve">, </w:t>
            </w:r>
            <w:hyperlink r:id="rId34" w:tgtFrame="_blank" w:history="1">
              <w:r w:rsidR="006E0C29" w:rsidRPr="00D120A8">
                <w:rPr>
                  <w:rFonts w:ascii="Verdana" w:eastAsia="Times New Roman" w:hAnsi="Verdana" w:cs="Times New Roman"/>
                  <w:sz w:val="18"/>
                </w:rPr>
                <w:t>Vyhláška Ministerstva vnútra Slovenskej republiky č. 401/2007 Z. z.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vykonávania kontrol</w:t>
              </w:r>
            </w:hyperlink>
            <w:r w:rsidR="006E0C29" w:rsidRPr="00D120A8">
              <w:rPr>
                <w:rFonts w:ascii="Verdana" w:eastAsia="Times New Roman" w:hAnsi="Verdana" w:cs="Times New Roman"/>
                <w:sz w:val="18"/>
              </w:rPr>
              <w:t xml:space="preserve">, </w:t>
            </w:r>
            <w:hyperlink r:id="rId35" w:history="1">
              <w:r w:rsidR="006E0C29" w:rsidRPr="00D120A8">
                <w:rPr>
                  <w:rFonts w:ascii="Verdana" w:eastAsia="Times New Roman" w:hAnsi="Verdana" w:cs="Times New Roman"/>
                  <w:sz w:val="18"/>
                </w:rPr>
                <w:t>Zákon č. 543/2002 Z. z. o ochrane prírody a krajiny</w:t>
              </w:r>
            </w:hyperlink>
            <w:r w:rsidR="006E0C29" w:rsidRPr="00D120A8">
              <w:rPr>
                <w:rFonts w:ascii="Verdana" w:eastAsia="Times New Roman" w:hAnsi="Verdana" w:cs="Times New Roman"/>
                <w:sz w:val="18"/>
              </w:rPr>
              <w:t xml:space="preserve">, </w:t>
            </w:r>
            <w:hyperlink r:id="rId36" w:history="1">
              <w:r w:rsidR="006E0C29" w:rsidRPr="00D120A8">
                <w:rPr>
                  <w:rFonts w:ascii="Verdana" w:eastAsia="Times New Roman" w:hAnsi="Verdana" w:cs="Times New Roman"/>
                  <w:sz w:val="18"/>
                </w:rPr>
                <w:t>Zákon č. 137/2010 Z. z. o ovzduší</w:t>
              </w:r>
            </w:hyperlink>
            <w:r w:rsidR="006E0C29" w:rsidRPr="00D120A8">
              <w:rPr>
                <w:rFonts w:ascii="Verdana" w:eastAsia="Times New Roman" w:hAnsi="Verdana" w:cs="Times New Roman"/>
                <w:sz w:val="18"/>
                <w:szCs w:val="18"/>
              </w:rPr>
              <w:t xml:space="preserve">, </w:t>
            </w:r>
            <w:hyperlink r:id="rId37" w:history="1">
              <w:r w:rsidR="006E0C29" w:rsidRPr="00D120A8">
                <w:rPr>
                  <w:rFonts w:ascii="Verdana" w:eastAsia="Times New Roman" w:hAnsi="Verdana" w:cs="Times New Roman"/>
                  <w:sz w:val="18"/>
                </w:rPr>
                <w:t>Zákon č. 220/2004 Z. z. o ochrane a využívaní poľnohospodárskej pôdy a o zmene zákona č. 245/2003 Z. z. o integrovanej prevencii a kontrole znečisťovania životného prostredia a o zmene a doplnení niektorých zákonov</w:t>
              </w:r>
            </w:hyperlink>
            <w:r w:rsidR="006E0C29" w:rsidRPr="00D120A8">
              <w:rPr>
                <w:rFonts w:ascii="Verdana" w:eastAsia="Times New Roman" w:hAnsi="Verdana" w:cs="Times New Roman"/>
                <w:sz w:val="18"/>
                <w:szCs w:val="18"/>
              </w:rPr>
              <w:t xml:space="preserve">, </w:t>
            </w:r>
            <w:hyperlink r:id="rId38" w:history="1">
              <w:r w:rsidR="006E0C29" w:rsidRPr="00D120A8">
                <w:rPr>
                  <w:rFonts w:ascii="Verdana" w:eastAsia="Times New Roman" w:hAnsi="Verdana" w:cs="Times New Roman"/>
                  <w:sz w:val="18"/>
                </w:rPr>
                <w:t xml:space="preserve">Zákon č. 326/2005 Z. z o lesoch, </w:t>
              </w:r>
            </w:hyperlink>
            <w:hyperlink r:id="rId39" w:history="1">
              <w:r w:rsidR="006E0C29" w:rsidRPr="00D120A8">
                <w:rPr>
                  <w:rFonts w:ascii="Verdana" w:eastAsia="Times New Roman" w:hAnsi="Verdana" w:cs="Times New Roman"/>
                  <w:sz w:val="18"/>
                </w:rPr>
                <w:t>Zákon č. 24/2006 Z. z. o posudzovaní vplyvov na životné prostredie a o zmene a doplnení niektorých zákonov</w:t>
              </w:r>
            </w:hyperlink>
            <w:r w:rsidR="006E0C29" w:rsidRPr="00D120A8">
              <w:rPr>
                <w:rFonts w:ascii="Verdana" w:eastAsia="Times New Roman" w:hAnsi="Verdana" w:cs="Times New Roman"/>
                <w:sz w:val="18"/>
                <w:szCs w:val="18"/>
              </w:rPr>
              <w:t xml:space="preserve">, Zákon č. 245/2003 Z. z. o integrovanej prevencii </w:t>
            </w:r>
            <w:r w:rsidR="006E0C29" w:rsidRPr="00D120A8">
              <w:rPr>
                <w:rFonts w:ascii="Verdana" w:eastAsia="Times New Roman" w:hAnsi="Verdana" w:cs="Times New Roman"/>
                <w:sz w:val="18"/>
                <w:szCs w:val="18"/>
              </w:rPr>
              <w:br/>
              <w:t xml:space="preserve">a kontrole znečisťovania životného prostredia a zmene </w:t>
            </w:r>
            <w:r w:rsidR="006E0C29" w:rsidRPr="00D120A8">
              <w:rPr>
                <w:rFonts w:ascii="Verdana" w:eastAsia="Times New Roman" w:hAnsi="Verdana" w:cs="Times New Roman"/>
                <w:sz w:val="18"/>
                <w:szCs w:val="18"/>
              </w:rPr>
              <w:br/>
              <w:t xml:space="preserve">a doplnení niektorých zákonov, Zákon č. 355/2007 Z. z. </w:t>
            </w:r>
            <w:r w:rsidR="006E0C29" w:rsidRPr="00D120A8">
              <w:rPr>
                <w:rFonts w:ascii="Verdana" w:eastAsia="Times New Roman" w:hAnsi="Verdana" w:cs="Times New Roman"/>
                <w:sz w:val="18"/>
                <w:szCs w:val="18"/>
              </w:rPr>
              <w:br/>
              <w:t xml:space="preserve">o ochrane, podpore a rozvoje verejného zdravia o  zmene a doplnení niektorých zákonov, </w:t>
            </w:r>
            <w:hyperlink r:id="rId40" w:history="1">
              <w:r w:rsidR="006E0C29" w:rsidRPr="00D120A8">
                <w:rPr>
                  <w:rFonts w:ascii="Verdana" w:eastAsia="Times New Roman" w:hAnsi="Verdana" w:cs="Times New Roman"/>
                  <w:sz w:val="18"/>
                </w:rPr>
                <w:t>Vyhláška Ministerstva zdravotníctva Slovenskej republiky č. 549/2007 Z. z., ktorou</w:t>
              </w:r>
              <w:r w:rsidR="006E0C29" w:rsidRPr="00D120A8">
                <w:rPr>
                  <w:rFonts w:ascii="Verdana" w:eastAsia="Times New Roman" w:hAnsi="Verdana" w:cs="Times New Roman"/>
                  <w:sz w:val="18"/>
                  <w:szCs w:val="18"/>
                </w:rPr>
                <w:br/>
              </w:r>
              <w:r w:rsidR="006E0C29" w:rsidRPr="00D120A8">
                <w:rPr>
                  <w:rFonts w:ascii="Verdana" w:eastAsia="Times New Roman" w:hAnsi="Verdana" w:cs="Times New Roman"/>
                  <w:sz w:val="18"/>
                </w:rPr>
                <w:t>sa ustanovujú podrobnosti o prístupných hodnotách hluku, infrazvuku a vibrácií a o požiadavkách na objektivizáciu hluku, infrazvuku a vibrácií v životnom prostredí</w:t>
              </w:r>
            </w:hyperlink>
            <w:r w:rsidR="006E0C29" w:rsidRPr="00D120A8">
              <w:rPr>
                <w:rFonts w:ascii="Verdana" w:eastAsia="Times New Roman" w:hAnsi="Verdana" w:cs="Times New Roman"/>
                <w:sz w:val="18"/>
              </w:rPr>
              <w:t xml:space="preserve">, </w:t>
            </w:r>
            <w:hyperlink r:id="rId41" w:history="1">
              <w:r w:rsidR="006E0C29" w:rsidRPr="00D120A8">
                <w:rPr>
                  <w:rFonts w:ascii="Verdana" w:eastAsia="Times New Roman" w:hAnsi="Verdana" w:cs="Times New Roman"/>
                  <w:sz w:val="18"/>
                </w:rPr>
                <w:t xml:space="preserve">Zákon </w:t>
              </w:r>
              <w:r w:rsidR="006E0C29" w:rsidRPr="00D120A8">
                <w:rPr>
                  <w:rFonts w:ascii="Verdana" w:eastAsia="Times New Roman" w:hAnsi="Verdana" w:cs="Times New Roman"/>
                  <w:sz w:val="18"/>
                </w:rPr>
                <w:br/>
                <w:t>č. 138/1992 Zb. o autorizovaných architektoch a autorizovaných stavebných inžinieroch</w:t>
              </w:r>
            </w:hyperlink>
            <w:r w:rsidR="006E0C29" w:rsidRPr="00D120A8">
              <w:rPr>
                <w:rFonts w:ascii="Verdana" w:eastAsia="Times New Roman" w:hAnsi="Verdana" w:cs="Times New Roman"/>
                <w:sz w:val="18"/>
                <w:szCs w:val="18"/>
              </w:rPr>
              <w:t xml:space="preserve">, </w:t>
            </w:r>
            <w:hyperlink r:id="rId42" w:history="1">
              <w:r w:rsidR="006E0C29" w:rsidRPr="00D120A8">
                <w:rPr>
                  <w:rFonts w:ascii="Verdana" w:eastAsia="Times New Roman" w:hAnsi="Verdana" w:cs="Times New Roman"/>
                  <w:sz w:val="18"/>
                </w:rPr>
                <w:t>Vyhláška Ministerstva výstavby a regionálneho rozvoja Slovenskej republiky č. 547/2003 Z. z. o obsahu a rozsahu odbornej prípravy a postupe pri overovaní a osvedčovaní osobitného kvalifikačného predpokladu na zabezpečenie činnosti stavebného úradu</w:t>
              </w:r>
            </w:hyperlink>
            <w:r w:rsidR="006E0C29" w:rsidRPr="00D120A8">
              <w:rPr>
                <w:rFonts w:ascii="Verdana" w:eastAsia="Times New Roman" w:hAnsi="Verdana" w:cs="Times New Roman"/>
                <w:sz w:val="18"/>
              </w:rPr>
              <w:t xml:space="preserve">, </w:t>
            </w:r>
            <w:hyperlink r:id="rId43" w:history="1">
              <w:r w:rsidR="006E0C29" w:rsidRPr="00D120A8">
                <w:rPr>
                  <w:rFonts w:ascii="Verdana" w:eastAsia="Times New Roman" w:hAnsi="Verdana" w:cs="Times New Roman"/>
                  <w:sz w:val="18"/>
                </w:rPr>
                <w:t>Zákon č. 513/2009 Z. z. o dráhach a o zmene a doplnení niektorých zákonov</w:t>
              </w:r>
            </w:hyperlink>
            <w:r w:rsidR="006E0C29" w:rsidRPr="00D120A8">
              <w:rPr>
                <w:rFonts w:ascii="Verdana" w:eastAsia="Times New Roman" w:hAnsi="Verdana" w:cs="Times New Roman"/>
                <w:sz w:val="18"/>
                <w:szCs w:val="18"/>
              </w:rPr>
              <w:t xml:space="preserve">, Zákon NR SR č. 200/1994 Z. z. o Komore reštaurátorov a o výkone reštaurátorskej činnosti jej členov, Zákon č. 71/1967 Z. z. o správnom konaní (správny poriadok), </w:t>
            </w:r>
            <w:hyperlink r:id="rId44" w:history="1">
              <w:r w:rsidR="006E0C29" w:rsidRPr="00D120A8">
                <w:rPr>
                  <w:rFonts w:ascii="Verdana" w:eastAsia="Times New Roman" w:hAnsi="Verdana" w:cs="Times New Roman"/>
                  <w:sz w:val="18"/>
                </w:rPr>
                <w:t xml:space="preserve">Zákon NR SR </w:t>
              </w:r>
              <w:r w:rsidR="006E0C29" w:rsidRPr="00D120A8">
                <w:rPr>
                  <w:rFonts w:ascii="Verdana" w:eastAsia="Times New Roman" w:hAnsi="Verdana" w:cs="Times New Roman"/>
                  <w:sz w:val="18"/>
                </w:rPr>
                <w:br/>
                <w:t>č. 215/1995 Z. z. o geodézii a kartografii</w:t>
              </w:r>
            </w:hyperlink>
            <w:r w:rsidR="006E0C29" w:rsidRPr="00D120A8">
              <w:rPr>
                <w:rFonts w:ascii="Verdana" w:eastAsia="Times New Roman" w:hAnsi="Verdana" w:cs="Times New Roman"/>
                <w:sz w:val="18"/>
              </w:rPr>
              <w:t xml:space="preserve">, </w:t>
            </w:r>
            <w:hyperlink r:id="rId45" w:history="1">
              <w:r w:rsidR="006E0C29" w:rsidRPr="00D120A8">
                <w:rPr>
                  <w:rFonts w:ascii="Verdana" w:eastAsia="Times New Roman" w:hAnsi="Verdana" w:cs="Times New Roman"/>
                  <w:sz w:val="18"/>
                </w:rPr>
                <w:t>Vyhláška Ministerstva dopravy, pôšt a telekomunikácií Slovenskej republiky č. 205/2010 Z. z. o určených technických zariadeniach a určených činnostiach a činnostiach na určených technických zariadeniach</w:t>
              </w:r>
            </w:hyperlink>
            <w:r w:rsidR="006E0C29" w:rsidRPr="00D120A8">
              <w:rPr>
                <w:rFonts w:ascii="Verdana" w:eastAsia="Times New Roman" w:hAnsi="Verdana" w:cs="Times New Roman"/>
                <w:sz w:val="18"/>
              </w:rPr>
              <w:t xml:space="preserve">, </w:t>
            </w:r>
            <w:hyperlink r:id="rId46" w:tgtFrame="_blank" w:history="1">
              <w:r w:rsidR="006E0C29" w:rsidRPr="00D120A8">
                <w:rPr>
                  <w:rFonts w:ascii="Verdana" w:eastAsia="Times New Roman" w:hAnsi="Verdana" w:cs="Times New Roman"/>
                  <w:sz w:val="18"/>
                </w:rPr>
                <w:t>Zákon č. 25/2006 Z. z. o verejnom obstarávaní a o zmene a doplnení niektorých zákonov</w:t>
              </w:r>
            </w:hyperlink>
            <w:r w:rsidR="006E0C29" w:rsidRPr="00D120A8">
              <w:rPr>
                <w:rFonts w:ascii="Verdana" w:eastAsia="Times New Roman" w:hAnsi="Verdana" w:cs="Times New Roman"/>
                <w:sz w:val="18"/>
                <w:szCs w:val="18"/>
              </w:rPr>
              <w:t xml:space="preserve">, </w:t>
            </w:r>
            <w:hyperlink r:id="rId47" w:tgtFrame="_blank" w:history="1">
              <w:r w:rsidR="006E0C29" w:rsidRPr="00D120A8">
                <w:rPr>
                  <w:rFonts w:ascii="Verdana" w:eastAsia="Times New Roman" w:hAnsi="Verdana" w:cs="Times New Roman"/>
                  <w:sz w:val="18"/>
                </w:rPr>
                <w:t>Vyhláška Úradu pre verejné obstarávanie č. 158/2006 Z. z., ktorou sa ustanovujú podrobnosti o druhoch súťaží návrhov v oblasti architektúry, územného plánovania a stavebného inžinierstva, o obsahu súťažných podmienok a o činnosti poroty</w:t>
              </w:r>
            </w:hyperlink>
            <w:r w:rsidR="006E0C29" w:rsidRPr="00D120A8">
              <w:rPr>
                <w:rFonts w:ascii="Verdana" w:eastAsia="Times New Roman" w:hAnsi="Verdana" w:cs="Times New Roman"/>
                <w:sz w:val="18"/>
              </w:rPr>
              <w:t xml:space="preserve">, </w:t>
            </w:r>
            <w:hyperlink r:id="rId48" w:tgtFrame="_blank" w:history="1">
              <w:r w:rsidR="006E0C29" w:rsidRPr="00D120A8">
                <w:rPr>
                  <w:rFonts w:ascii="Verdana" w:eastAsia="Times New Roman" w:hAnsi="Verdana" w:cs="Times New Roman"/>
                  <w:sz w:val="18"/>
                </w:rPr>
                <w:t>Zákon č. 162/1995 Z. z. o katastri nehnuteľností a o zápise vlastníckych a iných práv k nehnuteľnostiam (katastrálny zákon)</w:t>
              </w:r>
            </w:hyperlink>
            <w:r w:rsidR="006E0C29" w:rsidRPr="00D120A8">
              <w:rPr>
                <w:rFonts w:ascii="Verdana" w:eastAsia="Times New Roman" w:hAnsi="Verdana" w:cs="Times New Roman"/>
                <w:sz w:val="18"/>
                <w:szCs w:val="18"/>
              </w:rPr>
              <w:t xml:space="preserve">, </w:t>
            </w:r>
            <w:hyperlink r:id="rId49" w:history="1">
              <w:r w:rsidR="006E0C29" w:rsidRPr="00D120A8">
                <w:rPr>
                  <w:rFonts w:ascii="Verdana" w:eastAsia="Times New Roman" w:hAnsi="Verdana" w:cs="Times New Roman"/>
                  <w:sz w:val="18"/>
                </w:rPr>
                <w:t xml:space="preserve">Vyhláška Úradu geodézie, kartografie a katastra Slovenskej republiky č. </w:t>
              </w:r>
              <w:r w:rsidR="006E0C29" w:rsidRPr="00D120A8">
                <w:rPr>
                  <w:rFonts w:ascii="Verdana" w:eastAsia="Times New Roman" w:hAnsi="Verdana" w:cs="Times New Roman"/>
                  <w:sz w:val="18"/>
                </w:rPr>
                <w:lastRenderedPageBreak/>
                <w:t>461/2009 Z. z., ktorou sa vykonáva zákon Národnej rady Slovenskej republiky č. 162/1995 Z. z. o katastri nehnuteľností a o zápise vlastníckych a iných práv k nehnuteľnostiam (katastrálny zákon)v znení neskorších predpisov</w:t>
              </w:r>
            </w:hyperlink>
            <w:r w:rsidR="006E0C29" w:rsidRPr="00D120A8">
              <w:rPr>
                <w:rFonts w:ascii="Calibri" w:eastAsia="Times New Roman" w:hAnsi="Calibri" w:cs="Times New Roman"/>
              </w:rPr>
              <w:t>.</w:t>
            </w:r>
          </w:p>
        </w:tc>
      </w:tr>
      <w:tr w:rsidR="006E0C29" w:rsidRPr="00D120A8" w14:paraId="5E8C67C4" w14:textId="77777777" w:rsidTr="000B7750">
        <w:trPr>
          <w:trHeight w:val="20"/>
        </w:trPr>
        <w:tc>
          <w:tcPr>
            <w:tcW w:w="3720" w:type="dxa"/>
          </w:tcPr>
          <w:p w14:paraId="7381BA65" w14:textId="77777777" w:rsidR="006E0C29" w:rsidRPr="00D120A8" w:rsidRDefault="006E0C29" w:rsidP="000B7750">
            <w:pPr>
              <w:spacing w:after="0"/>
              <w:jc w:val="both"/>
              <w:rPr>
                <w:rFonts w:ascii="Verdana" w:eastAsia="Times New Roman" w:hAnsi="Verdana" w:cs="Times New Roman"/>
                <w:sz w:val="18"/>
              </w:rPr>
            </w:pPr>
            <w:r w:rsidRPr="00D120A8">
              <w:rPr>
                <w:rFonts w:ascii="Verdana" w:eastAsia="Times New Roman" w:hAnsi="Verdana" w:cs="Times New Roman"/>
                <w:sz w:val="18"/>
              </w:rPr>
              <w:lastRenderedPageBreak/>
              <w:t xml:space="preserve">Kategórie príjemcov </w:t>
            </w:r>
          </w:p>
        </w:tc>
        <w:tc>
          <w:tcPr>
            <w:tcW w:w="6204" w:type="dxa"/>
          </w:tcPr>
          <w:p w14:paraId="52D8B45E" w14:textId="77777777" w:rsidR="006E0C29" w:rsidRPr="00D120A8" w:rsidRDefault="006E0C29" w:rsidP="000B7750">
            <w:pPr>
              <w:spacing w:after="0"/>
              <w:jc w:val="both"/>
              <w:rPr>
                <w:rFonts w:ascii="Verdana" w:eastAsia="Times New Roman" w:hAnsi="Verdana" w:cs="Times New Roman"/>
                <w:sz w:val="18"/>
              </w:rPr>
            </w:pPr>
            <w:r w:rsidRPr="00D120A8">
              <w:rPr>
                <w:rFonts w:ascii="Verdana" w:eastAsia="Times New Roman" w:hAnsi="Verdana" w:cs="Times New Roman"/>
                <w:sz w:val="18"/>
              </w:rPr>
              <w:t xml:space="preserve">príslušný stavebný úrad, </w:t>
            </w:r>
            <w:r w:rsidRPr="00D120A8">
              <w:rPr>
                <w:rFonts w:ascii="Verdana" w:eastAsia="Times New Roman" w:hAnsi="Verdana" w:cs="Verdana"/>
                <w:iCs/>
                <w:sz w:val="18"/>
                <w:szCs w:val="18"/>
              </w:rPr>
              <w:t>orgány štátnej správy, verejnej moci a verejnej správy podľa príslušných právnych predpisov.</w:t>
            </w:r>
          </w:p>
        </w:tc>
      </w:tr>
      <w:tr w:rsidR="006E0C29" w:rsidRPr="00D120A8" w14:paraId="4CC23D12" w14:textId="77777777" w:rsidTr="000B7750">
        <w:trPr>
          <w:trHeight w:val="20"/>
        </w:trPr>
        <w:tc>
          <w:tcPr>
            <w:tcW w:w="3720" w:type="dxa"/>
          </w:tcPr>
          <w:p w14:paraId="4B75C071"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Cezhraničný prenos os. údajov</w:t>
            </w:r>
          </w:p>
        </w:tc>
        <w:tc>
          <w:tcPr>
            <w:tcW w:w="6204" w:type="dxa"/>
          </w:tcPr>
          <w:p w14:paraId="7F647AA6"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179BF4BB" w14:textId="77777777" w:rsidTr="000B7750">
        <w:trPr>
          <w:trHeight w:val="20"/>
        </w:trPr>
        <w:tc>
          <w:tcPr>
            <w:tcW w:w="3720" w:type="dxa"/>
          </w:tcPr>
          <w:p w14:paraId="52ADC4AA"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Lehoty na vymazanie os. údajov</w:t>
            </w:r>
          </w:p>
        </w:tc>
        <w:tc>
          <w:tcPr>
            <w:tcW w:w="6204" w:type="dxa"/>
          </w:tcPr>
          <w:p w14:paraId="6F5E8186"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Lehoty sú uvedené v registratúrnom poriadku – registratúrnom pláne.</w:t>
            </w:r>
          </w:p>
        </w:tc>
      </w:tr>
      <w:tr w:rsidR="006E0C29" w:rsidRPr="00D120A8" w14:paraId="0211D69D" w14:textId="77777777" w:rsidTr="000B7750">
        <w:trPr>
          <w:trHeight w:val="20"/>
        </w:trPr>
        <w:tc>
          <w:tcPr>
            <w:tcW w:w="3720" w:type="dxa"/>
          </w:tcPr>
          <w:p w14:paraId="550877EF"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Informácia o existencii automatizovaného rozhodovania vrátane profilovania</w:t>
            </w:r>
          </w:p>
        </w:tc>
        <w:tc>
          <w:tcPr>
            <w:tcW w:w="6204" w:type="dxa"/>
            <w:vAlign w:val="center"/>
          </w:tcPr>
          <w:p w14:paraId="40EDE909"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7E7A2716" w14:textId="77777777" w:rsidTr="000B7750">
        <w:trPr>
          <w:trHeight w:val="20"/>
        </w:trPr>
        <w:tc>
          <w:tcPr>
            <w:tcW w:w="3720" w:type="dxa"/>
          </w:tcPr>
          <w:p w14:paraId="0162FE6F" w14:textId="77777777" w:rsidR="006E0C29" w:rsidRPr="00D120A8" w:rsidRDefault="006E0C29" w:rsidP="000B7750">
            <w:pPr>
              <w:spacing w:after="0"/>
              <w:rPr>
                <w:rFonts w:ascii="Verdana" w:eastAsia="Times New Roman" w:hAnsi="Verdana" w:cs="Times New Roman"/>
                <w:b/>
                <w:bCs/>
                <w:sz w:val="18"/>
                <w:szCs w:val="18"/>
              </w:rPr>
            </w:pPr>
            <w:r w:rsidRPr="00D120A8">
              <w:rPr>
                <w:rFonts w:ascii="Verdana" w:eastAsia="Times New Roman" w:hAnsi="Verdana" w:cs="Times New Roman"/>
                <w:sz w:val="18"/>
                <w:szCs w:val="18"/>
              </w:rPr>
              <w:t xml:space="preserve">Kategórie dotknutých osôb   </w:t>
            </w:r>
          </w:p>
        </w:tc>
        <w:tc>
          <w:tcPr>
            <w:tcW w:w="6204" w:type="dxa"/>
          </w:tcPr>
          <w:p w14:paraId="4DC7A10C" w14:textId="77777777" w:rsidR="006E0C29" w:rsidRPr="00D120A8" w:rsidRDefault="006E0C29" w:rsidP="000B7750">
            <w:pPr>
              <w:tabs>
                <w:tab w:val="left" w:pos="709"/>
              </w:tabs>
              <w:spacing w:after="0"/>
              <w:jc w:val="both"/>
              <w:rPr>
                <w:rFonts w:ascii="Verdana" w:eastAsia="Times New Roman" w:hAnsi="Verdana" w:cs="Lucida Sans Unicode"/>
                <w:iCs/>
                <w:sz w:val="18"/>
                <w:szCs w:val="18"/>
              </w:rPr>
            </w:pPr>
            <w:r w:rsidRPr="00D120A8">
              <w:rPr>
                <w:rFonts w:ascii="Verdana" w:eastAsia="Times New Roman" w:hAnsi="Verdana" w:cs="Lucida Sans Unicode"/>
                <w:iCs/>
                <w:sz w:val="18"/>
                <w:szCs w:val="18"/>
              </w:rPr>
              <w:t>žiadatelia – fyzické osoby</w:t>
            </w:r>
          </w:p>
        </w:tc>
      </w:tr>
      <w:tr w:rsidR="006E0C29" w:rsidRPr="00D120A8" w14:paraId="6F749C7F" w14:textId="77777777" w:rsidTr="000B7750">
        <w:tc>
          <w:tcPr>
            <w:tcW w:w="9924" w:type="dxa"/>
            <w:gridSpan w:val="2"/>
            <w:shd w:val="clear" w:color="auto" w:fill="92D050"/>
          </w:tcPr>
          <w:p w14:paraId="2F3A6D01"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28 ROZHODOVANIE VO VECIACH POĽNOHOSPODÁRSTVA, EVIDENCIA VYDANÝCH RYBÁRSKYCH LÍSTKOV</w:t>
            </w:r>
          </w:p>
        </w:tc>
      </w:tr>
      <w:tr w:rsidR="006E0C29" w:rsidRPr="00D120A8" w14:paraId="28DB262B" w14:textId="77777777" w:rsidTr="000B7750">
        <w:trPr>
          <w:trHeight w:val="367"/>
        </w:trPr>
        <w:tc>
          <w:tcPr>
            <w:tcW w:w="3720" w:type="dxa"/>
          </w:tcPr>
          <w:p w14:paraId="67A4ABD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3626E0B" w14:textId="77777777" w:rsidR="006E0C29" w:rsidRPr="00D120A8" w:rsidRDefault="006E0C29" w:rsidP="000B7750">
            <w:pPr>
              <w:spacing w:after="0"/>
              <w:jc w:val="center"/>
              <w:rPr>
                <w:rFonts w:ascii="Verdana" w:hAnsi="Verdana"/>
                <w:sz w:val="18"/>
                <w:szCs w:val="18"/>
              </w:rPr>
            </w:pPr>
          </w:p>
        </w:tc>
        <w:tc>
          <w:tcPr>
            <w:tcW w:w="6204" w:type="dxa"/>
          </w:tcPr>
          <w:p w14:paraId="62246247" w14:textId="77777777" w:rsidR="006E0C29" w:rsidRPr="00D120A8" w:rsidRDefault="006E0C29" w:rsidP="000B7750">
            <w:pPr>
              <w:spacing w:after="0"/>
              <w:jc w:val="both"/>
              <w:rPr>
                <w:rFonts w:ascii="Verdana" w:hAnsi="Verdana"/>
                <w:sz w:val="18"/>
                <w:szCs w:val="18"/>
              </w:rPr>
            </w:pPr>
            <w:r w:rsidRPr="00D120A8">
              <w:rPr>
                <w:rFonts w:ascii="Verdana" w:eastAsia="Times New Roman" w:hAnsi="Verdana" w:cs="Verdana"/>
                <w:sz w:val="18"/>
                <w:szCs w:val="18"/>
              </w:rPr>
              <w:t xml:space="preserve">Účelom spracúvania osobných údajov je spracúvanie osobných údajov fyzických osôb </w:t>
            </w:r>
            <w:r w:rsidRPr="00D120A8">
              <w:rPr>
                <w:rFonts w:ascii="Verdana" w:eastAsia="Times New Roman" w:hAnsi="Verdana" w:cs="Times New Roman"/>
                <w:sz w:val="18"/>
                <w:szCs w:val="18"/>
              </w:rPr>
              <w:t xml:space="preserve">v rámci vydávania rozhodnutí vo veciach </w:t>
            </w:r>
            <w:r w:rsidRPr="00D120A8">
              <w:rPr>
                <w:rFonts w:ascii="Verdana" w:hAnsi="Verdana"/>
                <w:sz w:val="18"/>
                <w:szCs w:val="18"/>
              </w:rPr>
              <w:t>poľnohospodárstva, evidencie vydaných rybárskych lístkov, spracúvanie osobných údajov fyzických osôb, ktoré požiadali o zápis do evidencie SHR - prípadne vlastník pozemkov</w:t>
            </w:r>
            <w:r w:rsidRPr="00D120A8">
              <w:rPr>
                <w:rFonts w:ascii="Verdana" w:hAnsi="Verdana"/>
                <w:sz w:val="18"/>
                <w:szCs w:val="18"/>
              </w:rPr>
              <w:br/>
              <w:t>na ktorého hospodári SHR na základe nájomnej zmluvy.</w:t>
            </w:r>
          </w:p>
        </w:tc>
      </w:tr>
      <w:tr w:rsidR="006E0C29" w:rsidRPr="00D120A8" w14:paraId="5F46092D" w14:textId="77777777" w:rsidTr="000B7750">
        <w:trPr>
          <w:trHeight w:val="20"/>
        </w:trPr>
        <w:tc>
          <w:tcPr>
            <w:tcW w:w="3720" w:type="dxa"/>
          </w:tcPr>
          <w:p w14:paraId="7A541A6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786F3DD" w14:textId="77777777" w:rsidR="006E0C29" w:rsidRPr="00D120A8" w:rsidRDefault="006E0C29" w:rsidP="000B7750">
            <w:pPr>
              <w:pStyle w:val="p1"/>
              <w:spacing w:before="0" w:beforeAutospacing="0" w:after="0" w:afterAutospacing="0" w:line="276" w:lineRule="auto"/>
              <w:jc w:val="both"/>
              <w:rPr>
                <w:rFonts w:ascii="Verdana" w:hAnsi="Verdana"/>
                <w:sz w:val="18"/>
                <w:szCs w:val="18"/>
              </w:rPr>
            </w:pPr>
            <w:r w:rsidRPr="00D120A8">
              <w:rPr>
                <w:rFonts w:ascii="Verdana" w:hAnsi="Verdana"/>
                <w:sz w:val="18"/>
                <w:szCs w:val="18"/>
              </w:rPr>
              <w:t>IS Rozhodovanie vo veciach poľnohospodárstva, evidencia vydaných rybárskych lístkov</w:t>
            </w:r>
          </w:p>
        </w:tc>
      </w:tr>
      <w:tr w:rsidR="006E0C29" w:rsidRPr="00D120A8" w14:paraId="7BB5FE25" w14:textId="77777777" w:rsidTr="000B7750">
        <w:trPr>
          <w:trHeight w:val="20"/>
        </w:trPr>
        <w:tc>
          <w:tcPr>
            <w:tcW w:w="3720" w:type="dxa"/>
          </w:tcPr>
          <w:p w14:paraId="1CDADD6A"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136CEBB9"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549BE53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je povolené zákonom </w:t>
            </w:r>
            <w:r w:rsidRPr="00D120A8">
              <w:rPr>
                <w:rFonts w:ascii="Verdana" w:hAnsi="Verdana"/>
                <w:sz w:val="18"/>
                <w:szCs w:val="18"/>
              </w:rPr>
              <w:br/>
              <w:t>č. 219/1991 Zb. ktorým sa mení a dopĺňa zákon</w:t>
            </w:r>
            <w:r w:rsidRPr="00D120A8">
              <w:rPr>
                <w:rFonts w:ascii="Verdana" w:hAnsi="Verdana"/>
                <w:sz w:val="18"/>
                <w:szCs w:val="18"/>
              </w:rPr>
              <w:br/>
              <w:t>č. </w:t>
            </w:r>
            <w:hyperlink r:id="rId50" w:tooltip="Odkaz na predpis alebo ustanovenie" w:history="1">
              <w:r w:rsidRPr="00D120A8">
                <w:rPr>
                  <w:rFonts w:ascii="Verdana" w:hAnsi="Verdana"/>
                  <w:sz w:val="18"/>
                  <w:szCs w:val="18"/>
                </w:rPr>
                <w:t>105/1990 Zb.</w:t>
              </w:r>
            </w:hyperlink>
            <w:r w:rsidRPr="00D120A8">
              <w:rPr>
                <w:rFonts w:ascii="Verdana" w:hAnsi="Verdana"/>
                <w:sz w:val="18"/>
                <w:szCs w:val="18"/>
              </w:rPr>
              <w:t xml:space="preserve"> o súkromnom podnikaní občanov, zákonom </w:t>
            </w:r>
            <w:r w:rsidRPr="00D120A8">
              <w:rPr>
                <w:rFonts w:ascii="Verdana" w:hAnsi="Verdana"/>
                <w:sz w:val="18"/>
                <w:szCs w:val="18"/>
              </w:rPr>
              <w:br/>
              <w:t xml:space="preserve">č. 139/2002 Z. z. o rybárstve, vyhláškou MŽP SR </w:t>
            </w:r>
            <w:r w:rsidRPr="00D120A8">
              <w:rPr>
                <w:rFonts w:ascii="Verdana" w:hAnsi="Verdana"/>
                <w:sz w:val="18"/>
                <w:szCs w:val="18"/>
              </w:rPr>
              <w:br/>
              <w:t>č. 185/2006 Z. z., ktorou sa vykonáva zákon č. 139/2002 Z. z. o rybárstve</w:t>
            </w:r>
          </w:p>
        </w:tc>
      </w:tr>
      <w:tr w:rsidR="006E0C29" w:rsidRPr="00D120A8" w14:paraId="6C1DA223" w14:textId="77777777" w:rsidTr="000B7750">
        <w:trPr>
          <w:trHeight w:val="20"/>
        </w:trPr>
        <w:tc>
          <w:tcPr>
            <w:tcW w:w="3720" w:type="dxa"/>
          </w:tcPr>
          <w:p w14:paraId="0FE3B8F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E3CC35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členovia rybárskej stráže, </w:t>
            </w:r>
            <w:r w:rsidRPr="00D120A8">
              <w:rPr>
                <w:rFonts w:ascii="Verdana" w:eastAsia="Times New Roman" w:hAnsi="Verdana" w:cs="Verdana"/>
                <w:iCs/>
                <w:sz w:val="18"/>
                <w:szCs w:val="18"/>
              </w:rPr>
              <w:t>orgány štátnej správy, verejnej moci a verejnej správy podľa príslušných právnych predpisov.</w:t>
            </w:r>
          </w:p>
        </w:tc>
      </w:tr>
      <w:tr w:rsidR="006E0C29" w:rsidRPr="00D120A8" w14:paraId="4638C926" w14:textId="77777777" w:rsidTr="000B7750">
        <w:trPr>
          <w:trHeight w:val="20"/>
        </w:trPr>
        <w:tc>
          <w:tcPr>
            <w:tcW w:w="3720" w:type="dxa"/>
          </w:tcPr>
          <w:p w14:paraId="47E1FCE5"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3AFB17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4FEEB2EC" w14:textId="77777777" w:rsidTr="000B7750">
        <w:trPr>
          <w:trHeight w:val="20"/>
        </w:trPr>
        <w:tc>
          <w:tcPr>
            <w:tcW w:w="3720" w:type="dxa"/>
          </w:tcPr>
          <w:p w14:paraId="0B898E40"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3722DFC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3A4DACC1" w14:textId="77777777" w:rsidTr="000B7750">
        <w:trPr>
          <w:trHeight w:val="20"/>
        </w:trPr>
        <w:tc>
          <w:tcPr>
            <w:tcW w:w="3720" w:type="dxa"/>
          </w:tcPr>
          <w:p w14:paraId="1352F056"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Informácia o existencii automatizovaného rozhodovania vrátane profilovania</w:t>
            </w:r>
          </w:p>
        </w:tc>
        <w:tc>
          <w:tcPr>
            <w:tcW w:w="6204" w:type="dxa"/>
            <w:vAlign w:val="center"/>
          </w:tcPr>
          <w:p w14:paraId="6FDADC9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6E70E72" w14:textId="77777777" w:rsidTr="000B7750">
        <w:trPr>
          <w:trHeight w:val="20"/>
        </w:trPr>
        <w:tc>
          <w:tcPr>
            <w:tcW w:w="3720" w:type="dxa"/>
          </w:tcPr>
          <w:p w14:paraId="50E93391"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1D6C1825" w14:textId="77777777" w:rsidR="006E0C29" w:rsidRPr="00D120A8" w:rsidRDefault="006E0C29" w:rsidP="000B7750">
            <w:pPr>
              <w:tabs>
                <w:tab w:val="left" w:pos="284"/>
              </w:tabs>
              <w:spacing w:after="0"/>
              <w:jc w:val="both"/>
              <w:rPr>
                <w:rFonts w:ascii="Verdana" w:hAnsi="Verdana" w:cs="Lucida Sans Unicode"/>
                <w:iCs/>
                <w:sz w:val="18"/>
                <w:szCs w:val="18"/>
              </w:rPr>
            </w:pPr>
            <w:r w:rsidRPr="00D120A8">
              <w:rPr>
                <w:rFonts w:ascii="Verdana" w:eastAsia="MS Mincho" w:hAnsi="Verdana"/>
                <w:sz w:val="18"/>
                <w:szCs w:val="18"/>
              </w:rPr>
              <w:t>samostatne hospodáriaci roľníci, držitelia štátnych rybárskych lístkov</w:t>
            </w:r>
          </w:p>
        </w:tc>
      </w:tr>
      <w:tr w:rsidR="006E0C29" w:rsidRPr="00D120A8" w14:paraId="282ACC0E" w14:textId="77777777" w:rsidTr="000B7750">
        <w:tc>
          <w:tcPr>
            <w:tcW w:w="9924" w:type="dxa"/>
            <w:gridSpan w:val="2"/>
            <w:shd w:val="clear" w:color="auto" w:fill="92D050"/>
          </w:tcPr>
          <w:p w14:paraId="7921FE6E"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29 PETÍCIE</w:t>
            </w:r>
          </w:p>
        </w:tc>
      </w:tr>
      <w:tr w:rsidR="006E0C29" w:rsidRPr="00D120A8" w14:paraId="57D715F9" w14:textId="77777777" w:rsidTr="000B7750">
        <w:trPr>
          <w:trHeight w:val="691"/>
        </w:trPr>
        <w:tc>
          <w:tcPr>
            <w:tcW w:w="3720" w:type="dxa"/>
          </w:tcPr>
          <w:p w14:paraId="0CE305F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C677B49" w14:textId="77777777" w:rsidR="006E0C29" w:rsidRPr="00D120A8" w:rsidRDefault="006E0C29" w:rsidP="000B7750">
            <w:pPr>
              <w:spacing w:after="0"/>
              <w:jc w:val="right"/>
              <w:rPr>
                <w:rFonts w:ascii="Verdana" w:hAnsi="Verdana"/>
                <w:sz w:val="18"/>
                <w:szCs w:val="18"/>
              </w:rPr>
            </w:pPr>
          </w:p>
        </w:tc>
        <w:tc>
          <w:tcPr>
            <w:tcW w:w="6204" w:type="dxa"/>
          </w:tcPr>
          <w:p w14:paraId="28F19B14" w14:textId="77777777" w:rsidR="006E0C29" w:rsidRPr="00D120A8" w:rsidRDefault="006E0C29" w:rsidP="000B7750">
            <w:pPr>
              <w:spacing w:after="0"/>
              <w:jc w:val="both"/>
              <w:rPr>
                <w:rFonts w:ascii="Verdana" w:hAnsi="Verdana"/>
                <w:sz w:val="18"/>
                <w:szCs w:val="18"/>
              </w:rPr>
            </w:pPr>
            <w:r w:rsidRPr="00D120A8">
              <w:rPr>
                <w:rFonts w:ascii="Verdana" w:eastAsia="Times New Roman" w:hAnsi="Verdana" w:cs="Verdana"/>
                <w:sz w:val="18"/>
                <w:szCs w:val="18"/>
              </w:rPr>
              <w:t xml:space="preserve">Účelom spracúvania osobných údajov je spracúvanie osobných údajov fyzických osôb </w:t>
            </w:r>
            <w:r w:rsidRPr="00D120A8">
              <w:rPr>
                <w:rFonts w:ascii="Verdana" w:eastAsia="Times New Roman" w:hAnsi="Verdana" w:cs="Times New Roman"/>
                <w:sz w:val="18"/>
                <w:szCs w:val="18"/>
              </w:rPr>
              <w:t xml:space="preserve">v rámci </w:t>
            </w:r>
            <w:r w:rsidRPr="00D120A8">
              <w:rPr>
                <w:rFonts w:ascii="Verdana" w:hAnsi="Verdana"/>
                <w:sz w:val="18"/>
                <w:szCs w:val="18"/>
              </w:rPr>
              <w:t>vybavovania petícií        v súlade so zákonom o petičnom práve, a to vykonávanie postupov pri ich podávaní, evidovaní, prijímaní, prešetrovaní a písomnom oznámení výsledku vybavovania petícií.</w:t>
            </w:r>
          </w:p>
        </w:tc>
      </w:tr>
      <w:tr w:rsidR="006E0C29" w:rsidRPr="00D120A8" w14:paraId="58D34B22" w14:textId="77777777" w:rsidTr="000B7750">
        <w:trPr>
          <w:trHeight w:val="20"/>
        </w:trPr>
        <w:tc>
          <w:tcPr>
            <w:tcW w:w="3720" w:type="dxa"/>
          </w:tcPr>
          <w:p w14:paraId="7172C4C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5AF3DF8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Petície</w:t>
            </w:r>
          </w:p>
        </w:tc>
      </w:tr>
      <w:tr w:rsidR="006E0C29" w:rsidRPr="00D120A8" w14:paraId="66462C99" w14:textId="77777777" w:rsidTr="000B7750">
        <w:trPr>
          <w:trHeight w:val="20"/>
        </w:trPr>
        <w:tc>
          <w:tcPr>
            <w:tcW w:w="3720" w:type="dxa"/>
          </w:tcPr>
          <w:p w14:paraId="3CF63251"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4BF51488"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14218DB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Spracúvanie osobných údajov je povolené zákonom</w:t>
            </w:r>
            <w:r w:rsidRPr="00D120A8">
              <w:rPr>
                <w:rFonts w:ascii="Verdana" w:hAnsi="Verdana"/>
                <w:sz w:val="18"/>
                <w:szCs w:val="18"/>
              </w:rPr>
              <w:br/>
              <w:t>SNR č. 85/1990 Zb. o petičnom práve.</w:t>
            </w:r>
          </w:p>
        </w:tc>
      </w:tr>
      <w:tr w:rsidR="006E0C29" w:rsidRPr="00D120A8" w14:paraId="7881E858" w14:textId="77777777" w:rsidTr="000B7750">
        <w:trPr>
          <w:trHeight w:val="20"/>
        </w:trPr>
        <w:tc>
          <w:tcPr>
            <w:tcW w:w="3720" w:type="dxa"/>
          </w:tcPr>
          <w:p w14:paraId="2D29CD3D"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37B366F7" w14:textId="77777777" w:rsidR="006E0C29" w:rsidRPr="00D120A8" w:rsidRDefault="006E0C29" w:rsidP="000B7750">
            <w:pPr>
              <w:spacing w:after="0"/>
              <w:jc w:val="both"/>
              <w:rPr>
                <w:rFonts w:ascii="Verdana" w:hAnsi="Verdana" w:cs="Verdana"/>
                <w:iCs/>
                <w:sz w:val="18"/>
                <w:szCs w:val="18"/>
                <w:lang w:eastAsia="sk-SK"/>
              </w:rPr>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24484C9B" w14:textId="77777777" w:rsidTr="000B7750">
        <w:trPr>
          <w:trHeight w:val="20"/>
        </w:trPr>
        <w:tc>
          <w:tcPr>
            <w:tcW w:w="3720" w:type="dxa"/>
          </w:tcPr>
          <w:p w14:paraId="2ABB7746"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74DB834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1750E02" w14:textId="77777777" w:rsidTr="000B7750">
        <w:trPr>
          <w:trHeight w:val="20"/>
        </w:trPr>
        <w:tc>
          <w:tcPr>
            <w:tcW w:w="3720" w:type="dxa"/>
          </w:tcPr>
          <w:p w14:paraId="04AF9C12"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6003162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521EF290" w14:textId="77777777" w:rsidTr="000B7750">
        <w:trPr>
          <w:trHeight w:val="20"/>
        </w:trPr>
        <w:tc>
          <w:tcPr>
            <w:tcW w:w="3720" w:type="dxa"/>
          </w:tcPr>
          <w:p w14:paraId="32A76601"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5B00F0D4" w14:textId="77777777" w:rsidR="006E0C29" w:rsidRPr="00D120A8" w:rsidRDefault="006E0C29" w:rsidP="000B7750">
            <w:pPr>
              <w:spacing w:after="0"/>
              <w:jc w:val="both"/>
              <w:rPr>
                <w:rFonts w:ascii="Verdana" w:hAnsi="Verdana"/>
                <w:sz w:val="18"/>
                <w:szCs w:val="18"/>
              </w:rPr>
            </w:pPr>
          </w:p>
          <w:p w14:paraId="4E23E54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bl>
    <w:p w14:paraId="084C5323"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58118629" w14:textId="77777777" w:rsidTr="000B7750">
        <w:trPr>
          <w:trHeight w:val="20"/>
        </w:trPr>
        <w:tc>
          <w:tcPr>
            <w:tcW w:w="3720" w:type="dxa"/>
          </w:tcPr>
          <w:p w14:paraId="731E0A80" w14:textId="77777777" w:rsidR="006E0C29" w:rsidRPr="00D120A8" w:rsidRDefault="006E0C29" w:rsidP="000B7750">
            <w:pPr>
              <w:spacing w:after="0"/>
              <w:rPr>
                <w:rFonts w:ascii="Verdana" w:hAnsi="Verdana"/>
                <w:b/>
                <w:bCs/>
                <w:sz w:val="18"/>
                <w:szCs w:val="18"/>
              </w:rPr>
            </w:pPr>
            <w:r w:rsidRPr="00D120A8">
              <w:lastRenderedPageBreak/>
              <w:br w:type="page"/>
            </w:r>
            <w:r w:rsidRPr="00D120A8">
              <w:rPr>
                <w:rFonts w:ascii="Verdana" w:hAnsi="Verdana"/>
                <w:sz w:val="18"/>
                <w:szCs w:val="18"/>
              </w:rPr>
              <w:t xml:space="preserve">Kategórie dotknutých osôb   </w:t>
            </w:r>
          </w:p>
        </w:tc>
        <w:tc>
          <w:tcPr>
            <w:tcW w:w="6204" w:type="dxa"/>
          </w:tcPr>
          <w:p w14:paraId="6285D7D2" w14:textId="77777777" w:rsidR="006E0C29" w:rsidRPr="00D120A8" w:rsidRDefault="006E0C29" w:rsidP="006E0C29">
            <w:pPr>
              <w:widowControl w:val="0"/>
              <w:numPr>
                <w:ilvl w:val="0"/>
                <w:numId w:val="33"/>
              </w:numPr>
              <w:suppressAutoHyphens/>
              <w:spacing w:after="0"/>
              <w:ind w:left="426"/>
              <w:jc w:val="both"/>
              <w:rPr>
                <w:rFonts w:ascii="Verdana" w:hAnsi="Verdana"/>
                <w:iCs/>
                <w:sz w:val="18"/>
                <w:szCs w:val="18"/>
                <w:lang w:eastAsia="sk-SK"/>
              </w:rPr>
            </w:pPr>
            <w:r w:rsidRPr="00D120A8">
              <w:rPr>
                <w:rFonts w:ascii="Verdana" w:hAnsi="Verdana"/>
                <w:iCs/>
                <w:sz w:val="18"/>
                <w:szCs w:val="18"/>
                <w:lang w:eastAsia="sk-SK"/>
              </w:rPr>
              <w:t xml:space="preserve">fyzická osoba, ktorá podala petíciu, </w:t>
            </w:r>
          </w:p>
          <w:p w14:paraId="43B56EED" w14:textId="77777777" w:rsidR="006E0C29" w:rsidRPr="00D120A8" w:rsidRDefault="006E0C29" w:rsidP="006E0C29">
            <w:pPr>
              <w:widowControl w:val="0"/>
              <w:numPr>
                <w:ilvl w:val="0"/>
                <w:numId w:val="33"/>
              </w:numPr>
              <w:suppressAutoHyphens/>
              <w:spacing w:after="0"/>
              <w:ind w:left="426"/>
              <w:jc w:val="both"/>
              <w:rPr>
                <w:rFonts w:ascii="Verdana" w:hAnsi="Verdana"/>
                <w:iCs/>
                <w:sz w:val="18"/>
                <w:szCs w:val="18"/>
                <w:lang w:eastAsia="sk-SK"/>
              </w:rPr>
            </w:pPr>
            <w:r w:rsidRPr="00D120A8">
              <w:rPr>
                <w:rFonts w:ascii="Verdana" w:hAnsi="Verdana"/>
                <w:iCs/>
                <w:sz w:val="18"/>
                <w:szCs w:val="18"/>
                <w:lang w:eastAsia="sk-SK"/>
              </w:rPr>
              <w:t>petičné výbory,</w:t>
            </w:r>
          </w:p>
          <w:p w14:paraId="226D598F" w14:textId="77777777" w:rsidR="006E0C29" w:rsidRPr="00D120A8" w:rsidRDefault="006E0C29" w:rsidP="006E0C29">
            <w:pPr>
              <w:widowControl w:val="0"/>
              <w:numPr>
                <w:ilvl w:val="0"/>
                <w:numId w:val="33"/>
              </w:numPr>
              <w:suppressAutoHyphens/>
              <w:spacing w:after="0"/>
              <w:ind w:left="426"/>
              <w:jc w:val="both"/>
              <w:rPr>
                <w:rFonts w:ascii="Verdana" w:hAnsi="Verdana" w:cs="Verdana"/>
                <w:color w:val="0070C0"/>
                <w:sz w:val="18"/>
                <w:szCs w:val="18"/>
                <w:lang w:eastAsia="sk-SK"/>
              </w:rPr>
            </w:pPr>
            <w:r w:rsidRPr="00D120A8">
              <w:rPr>
                <w:rFonts w:ascii="Verdana" w:hAnsi="Verdana"/>
                <w:iCs/>
                <w:sz w:val="18"/>
                <w:szCs w:val="18"/>
                <w:lang w:eastAsia="sk-SK"/>
              </w:rPr>
              <w:t>signatári petície.</w:t>
            </w:r>
          </w:p>
        </w:tc>
      </w:tr>
      <w:tr w:rsidR="006E0C29" w:rsidRPr="00D120A8" w14:paraId="520EDE7F" w14:textId="77777777" w:rsidTr="000B7750">
        <w:tc>
          <w:tcPr>
            <w:tcW w:w="9924" w:type="dxa"/>
            <w:gridSpan w:val="2"/>
            <w:shd w:val="clear" w:color="auto" w:fill="92D050"/>
          </w:tcPr>
          <w:p w14:paraId="3354AA1D" w14:textId="77777777" w:rsidR="006E0C29" w:rsidRPr="00D120A8" w:rsidRDefault="006E0C29" w:rsidP="000B7750">
            <w:pPr>
              <w:spacing w:after="0"/>
              <w:jc w:val="both"/>
              <w:rPr>
                <w:rFonts w:ascii="Verdana" w:eastAsia="Calibri" w:hAnsi="Verdana" w:cs="Times New Roman"/>
                <w:b/>
                <w:sz w:val="18"/>
                <w:szCs w:val="18"/>
              </w:rPr>
            </w:pPr>
            <w:r w:rsidRPr="00D120A8">
              <w:rPr>
                <w:rFonts w:ascii="Verdana" w:eastAsia="Calibri" w:hAnsi="Verdana" w:cs="Times New Roman"/>
                <w:b/>
                <w:sz w:val="18"/>
                <w:szCs w:val="18"/>
              </w:rPr>
              <w:t>30 SŤAŽNOSTI</w:t>
            </w:r>
          </w:p>
        </w:tc>
      </w:tr>
      <w:tr w:rsidR="006E0C29" w:rsidRPr="00D120A8" w14:paraId="4F66C953" w14:textId="77777777" w:rsidTr="000B7750">
        <w:trPr>
          <w:trHeight w:val="631"/>
        </w:trPr>
        <w:tc>
          <w:tcPr>
            <w:tcW w:w="3720" w:type="dxa"/>
          </w:tcPr>
          <w:p w14:paraId="1F7A7E50"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Účel spracúvania osobných údajov</w:t>
            </w:r>
          </w:p>
          <w:p w14:paraId="394C842D" w14:textId="77777777" w:rsidR="006E0C29" w:rsidRPr="00D120A8" w:rsidRDefault="006E0C29" w:rsidP="000B7750">
            <w:pPr>
              <w:spacing w:after="0"/>
              <w:jc w:val="center"/>
              <w:rPr>
                <w:rFonts w:ascii="Verdana" w:eastAsia="Calibri" w:hAnsi="Verdana" w:cs="Times New Roman"/>
                <w:sz w:val="18"/>
                <w:szCs w:val="18"/>
              </w:rPr>
            </w:pPr>
          </w:p>
        </w:tc>
        <w:tc>
          <w:tcPr>
            <w:tcW w:w="6204" w:type="dxa"/>
          </w:tcPr>
          <w:p w14:paraId="47778644"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MS Mincho" w:hAnsi="Verdana" w:cs="Times New Roman"/>
                <w:sz w:val="18"/>
                <w:szCs w:val="18"/>
              </w:rPr>
              <w:t xml:space="preserve">Účelom spracúvania osobných údajov v rámci predmetnej agendy je </w:t>
            </w:r>
            <w:r w:rsidRPr="00D120A8">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6E0C29" w:rsidRPr="00D120A8" w14:paraId="24B29BBD" w14:textId="77777777" w:rsidTr="000B7750">
        <w:trPr>
          <w:trHeight w:val="20"/>
        </w:trPr>
        <w:tc>
          <w:tcPr>
            <w:tcW w:w="3720" w:type="dxa"/>
          </w:tcPr>
          <w:p w14:paraId="35466133"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 xml:space="preserve">Názov informačného systému  </w:t>
            </w:r>
          </w:p>
        </w:tc>
        <w:tc>
          <w:tcPr>
            <w:tcW w:w="6204" w:type="dxa"/>
          </w:tcPr>
          <w:p w14:paraId="680BB884"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IS Sťažnosti</w:t>
            </w:r>
          </w:p>
        </w:tc>
      </w:tr>
      <w:tr w:rsidR="006E0C29" w:rsidRPr="00D120A8" w14:paraId="468D4453" w14:textId="77777777" w:rsidTr="000B7750">
        <w:trPr>
          <w:trHeight w:val="20"/>
        </w:trPr>
        <w:tc>
          <w:tcPr>
            <w:tcW w:w="3720" w:type="dxa"/>
          </w:tcPr>
          <w:p w14:paraId="730D57D5"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Právny základ</w:t>
            </w:r>
          </w:p>
        </w:tc>
        <w:tc>
          <w:tcPr>
            <w:tcW w:w="6204" w:type="dxa"/>
          </w:tcPr>
          <w:p w14:paraId="61EF6CBB" w14:textId="77777777" w:rsidR="006E0C29" w:rsidRPr="00D120A8" w:rsidRDefault="006E0C29" w:rsidP="000B7750">
            <w:pPr>
              <w:spacing w:after="0"/>
              <w:jc w:val="both"/>
              <w:rPr>
                <w:rFonts w:ascii="Verdana" w:eastAsia="Calibri" w:hAnsi="Verdana" w:cs="Lucida Sans Unicode"/>
                <w:sz w:val="18"/>
                <w:szCs w:val="18"/>
              </w:rPr>
            </w:pPr>
            <w:r w:rsidRPr="00D120A8">
              <w:rPr>
                <w:rFonts w:ascii="Verdana" w:eastAsia="Calibri" w:hAnsi="Verdana" w:cs="Lucida Sans Unicode"/>
                <w:sz w:val="18"/>
                <w:szCs w:val="18"/>
              </w:rPr>
              <w:t xml:space="preserve">Plnenie zákonnej povinnosti prevádzkovateľa v zmysle článku 6 ods. 1 písm. c) Nariadenia. </w:t>
            </w:r>
          </w:p>
          <w:p w14:paraId="392B2092"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Lucida Sans Unicode"/>
                <w:sz w:val="18"/>
                <w:szCs w:val="18"/>
              </w:rPr>
              <w:t xml:space="preserve">Spracúvanie osobných údajov je povolené Ústavou Slovenskej republiky, zákonom NR SR č. 9/2010 Z. z. </w:t>
            </w:r>
            <w:r w:rsidRPr="00D120A8">
              <w:rPr>
                <w:rFonts w:ascii="Verdana" w:eastAsia="Calibri" w:hAnsi="Verdana" w:cs="Lucida Sans Unicode"/>
                <w:sz w:val="18"/>
                <w:szCs w:val="18"/>
              </w:rPr>
              <w:br/>
              <w:t>o sťažnostiach v znení zákona 289/2012 Z. z.</w:t>
            </w:r>
          </w:p>
        </w:tc>
      </w:tr>
      <w:tr w:rsidR="006E0C29" w:rsidRPr="00D120A8" w14:paraId="38A87CF6" w14:textId="77777777" w:rsidTr="000B7750">
        <w:trPr>
          <w:trHeight w:val="20"/>
        </w:trPr>
        <w:tc>
          <w:tcPr>
            <w:tcW w:w="3720" w:type="dxa"/>
          </w:tcPr>
          <w:p w14:paraId="34830257"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 xml:space="preserve">Kategórie príjemcov </w:t>
            </w:r>
          </w:p>
        </w:tc>
        <w:tc>
          <w:tcPr>
            <w:tcW w:w="6204" w:type="dxa"/>
          </w:tcPr>
          <w:p w14:paraId="20FD8372" w14:textId="77777777" w:rsidR="006E0C29" w:rsidRPr="00D120A8" w:rsidRDefault="006E0C29" w:rsidP="000B7750">
            <w:pPr>
              <w:spacing w:after="0"/>
              <w:jc w:val="both"/>
              <w:rPr>
                <w:rFonts w:ascii="Verdana" w:eastAsia="Calibri" w:hAnsi="Verdana" w:cs="Verdana"/>
                <w:iCs/>
                <w:sz w:val="18"/>
                <w:szCs w:val="18"/>
              </w:rPr>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34F6C9BA" w14:textId="77777777" w:rsidTr="000B7750">
        <w:trPr>
          <w:trHeight w:val="20"/>
        </w:trPr>
        <w:tc>
          <w:tcPr>
            <w:tcW w:w="3720" w:type="dxa"/>
          </w:tcPr>
          <w:p w14:paraId="32CECD53"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Cezhraničný prenos os. údajov</w:t>
            </w:r>
          </w:p>
        </w:tc>
        <w:tc>
          <w:tcPr>
            <w:tcW w:w="6204" w:type="dxa"/>
          </w:tcPr>
          <w:p w14:paraId="42A7A878"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Neuskutočňuje sa</w:t>
            </w:r>
          </w:p>
        </w:tc>
      </w:tr>
      <w:tr w:rsidR="006E0C29" w:rsidRPr="00D120A8" w14:paraId="0F14E198" w14:textId="77777777" w:rsidTr="000B7750">
        <w:trPr>
          <w:trHeight w:val="20"/>
        </w:trPr>
        <w:tc>
          <w:tcPr>
            <w:tcW w:w="3720" w:type="dxa"/>
          </w:tcPr>
          <w:p w14:paraId="7AA5BF01"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Lehoty na vymazanie os. údajov</w:t>
            </w:r>
          </w:p>
        </w:tc>
        <w:tc>
          <w:tcPr>
            <w:tcW w:w="6204" w:type="dxa"/>
          </w:tcPr>
          <w:p w14:paraId="439D92C8"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hAnsi="Verdana"/>
                <w:sz w:val="18"/>
                <w:szCs w:val="18"/>
              </w:rPr>
              <w:t>Lehoty sú uvedené v registratúrnom poriadku – registratúrnom pláne.</w:t>
            </w:r>
          </w:p>
        </w:tc>
      </w:tr>
      <w:tr w:rsidR="006E0C29" w:rsidRPr="00D120A8" w14:paraId="4F2CA079" w14:textId="77777777" w:rsidTr="000B7750">
        <w:trPr>
          <w:trHeight w:val="20"/>
        </w:trPr>
        <w:tc>
          <w:tcPr>
            <w:tcW w:w="3720" w:type="dxa"/>
          </w:tcPr>
          <w:p w14:paraId="2F1F3D04"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Informácia o existencii automatizovaného rozhodovania vrátane profilovania</w:t>
            </w:r>
          </w:p>
        </w:tc>
        <w:tc>
          <w:tcPr>
            <w:tcW w:w="6204" w:type="dxa"/>
          </w:tcPr>
          <w:p w14:paraId="5C749027" w14:textId="77777777" w:rsidR="006E0C29" w:rsidRPr="00D120A8" w:rsidRDefault="006E0C29" w:rsidP="000B7750">
            <w:pPr>
              <w:spacing w:after="0"/>
              <w:jc w:val="both"/>
              <w:rPr>
                <w:rFonts w:ascii="Verdana" w:eastAsia="Calibri" w:hAnsi="Verdana" w:cs="Times New Roman"/>
                <w:sz w:val="18"/>
                <w:szCs w:val="18"/>
              </w:rPr>
            </w:pPr>
          </w:p>
          <w:p w14:paraId="7ECB0FDD"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Neuskutočňuje sa</w:t>
            </w:r>
          </w:p>
        </w:tc>
      </w:tr>
      <w:tr w:rsidR="006E0C29" w:rsidRPr="00D120A8" w14:paraId="777E6250" w14:textId="77777777" w:rsidTr="000B7750">
        <w:trPr>
          <w:trHeight w:val="20"/>
        </w:trPr>
        <w:tc>
          <w:tcPr>
            <w:tcW w:w="3720" w:type="dxa"/>
          </w:tcPr>
          <w:p w14:paraId="7E15204A"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 xml:space="preserve">Kategórie dotknutých osôb   </w:t>
            </w:r>
          </w:p>
        </w:tc>
        <w:tc>
          <w:tcPr>
            <w:tcW w:w="6204" w:type="dxa"/>
          </w:tcPr>
          <w:p w14:paraId="0B84AB06" w14:textId="77777777" w:rsidR="006E0C29" w:rsidRPr="00D120A8" w:rsidRDefault="006E0C29" w:rsidP="006E0C29">
            <w:pPr>
              <w:numPr>
                <w:ilvl w:val="0"/>
                <w:numId w:val="31"/>
              </w:numPr>
              <w:spacing w:after="0"/>
              <w:contextualSpacing/>
              <w:jc w:val="both"/>
              <w:rPr>
                <w:rFonts w:ascii="Verdana" w:eastAsia="MS Mincho" w:hAnsi="Verdana" w:cs="Times New Roman"/>
                <w:sz w:val="18"/>
                <w:szCs w:val="18"/>
              </w:rPr>
            </w:pPr>
            <w:r w:rsidRPr="00D120A8">
              <w:rPr>
                <w:rFonts w:ascii="Verdana" w:eastAsia="MS Mincho" w:hAnsi="Verdana" w:cs="Times New Roman"/>
                <w:sz w:val="18"/>
                <w:szCs w:val="18"/>
              </w:rPr>
              <w:t xml:space="preserve">fyzické osoby – sťažovateľ, </w:t>
            </w:r>
          </w:p>
          <w:p w14:paraId="7BA1CDA2" w14:textId="77777777" w:rsidR="006E0C29" w:rsidRPr="00D120A8" w:rsidRDefault="006E0C29" w:rsidP="006E0C29">
            <w:pPr>
              <w:numPr>
                <w:ilvl w:val="0"/>
                <w:numId w:val="31"/>
              </w:numPr>
              <w:spacing w:after="0"/>
              <w:contextualSpacing/>
              <w:jc w:val="both"/>
              <w:rPr>
                <w:rFonts w:ascii="Verdana" w:eastAsia="MS Mincho" w:hAnsi="Verdana" w:cs="Times New Roman"/>
                <w:sz w:val="18"/>
                <w:szCs w:val="18"/>
              </w:rPr>
            </w:pPr>
            <w:r w:rsidRPr="00D120A8">
              <w:rPr>
                <w:rFonts w:ascii="Verdana" w:eastAsia="MS Mincho" w:hAnsi="Verdana" w:cs="Times New Roman"/>
                <w:sz w:val="18"/>
                <w:szCs w:val="18"/>
              </w:rPr>
              <w:t xml:space="preserve">fyzická osoba – zástupca sťažovateľa, </w:t>
            </w:r>
          </w:p>
          <w:p w14:paraId="095AB27F" w14:textId="77777777" w:rsidR="006E0C29" w:rsidRPr="00D120A8" w:rsidRDefault="006E0C29" w:rsidP="006E0C29">
            <w:pPr>
              <w:numPr>
                <w:ilvl w:val="0"/>
                <w:numId w:val="31"/>
              </w:numPr>
              <w:spacing w:after="0"/>
              <w:contextualSpacing/>
              <w:jc w:val="both"/>
              <w:rPr>
                <w:rFonts w:ascii="Verdana" w:eastAsia="MS Mincho" w:hAnsi="Verdana" w:cs="Times New Roman"/>
                <w:sz w:val="18"/>
                <w:szCs w:val="18"/>
              </w:rPr>
            </w:pPr>
            <w:r w:rsidRPr="00D120A8">
              <w:rPr>
                <w:rFonts w:ascii="Verdana" w:eastAsia="MS Mincho" w:hAnsi="Verdana" w:cs="Times New Roman"/>
                <w:sz w:val="18"/>
                <w:szCs w:val="18"/>
              </w:rPr>
              <w:t xml:space="preserve">iné fyzické osoby, ktorých osobné údaje sú nevyhnutné </w:t>
            </w:r>
            <w:r w:rsidRPr="00D120A8">
              <w:rPr>
                <w:rFonts w:ascii="Verdana" w:eastAsia="MS Mincho" w:hAnsi="Verdana" w:cs="Times New Roman"/>
                <w:sz w:val="18"/>
                <w:szCs w:val="18"/>
              </w:rPr>
              <w:br/>
              <w:t>na vybavovanie sťažností.</w:t>
            </w:r>
          </w:p>
        </w:tc>
      </w:tr>
      <w:tr w:rsidR="006E0C29" w:rsidRPr="00D120A8" w14:paraId="66200B1A" w14:textId="77777777" w:rsidTr="000B7750">
        <w:tc>
          <w:tcPr>
            <w:tcW w:w="9924" w:type="dxa"/>
            <w:gridSpan w:val="2"/>
            <w:shd w:val="clear" w:color="auto" w:fill="92D050"/>
          </w:tcPr>
          <w:p w14:paraId="468E8F66" w14:textId="77777777" w:rsidR="006E0C29" w:rsidRPr="00D120A8" w:rsidRDefault="006E0C29" w:rsidP="000B7750">
            <w:pPr>
              <w:spacing w:after="0"/>
              <w:jc w:val="both"/>
              <w:rPr>
                <w:rFonts w:ascii="Verdana" w:eastAsia="Calibri" w:hAnsi="Verdana" w:cs="Times New Roman"/>
                <w:b/>
                <w:sz w:val="18"/>
                <w:szCs w:val="18"/>
              </w:rPr>
            </w:pPr>
            <w:r w:rsidRPr="00D120A8">
              <w:rPr>
                <w:rFonts w:ascii="Verdana" w:eastAsia="Calibri" w:hAnsi="Verdana" w:cs="Times New Roman"/>
                <w:b/>
                <w:sz w:val="18"/>
                <w:szCs w:val="18"/>
              </w:rPr>
              <w:t>31 EVIDENCIA ŽIADOSTÍ NA ZÁKLADE ZÁKONA Č. 211/2000 Z. Z.  O SLOBODNOM PRÍSTUPE K INFORMÁCIÁM</w:t>
            </w:r>
          </w:p>
        </w:tc>
      </w:tr>
      <w:tr w:rsidR="006E0C29" w:rsidRPr="00D120A8" w14:paraId="55FF0C77" w14:textId="77777777" w:rsidTr="000B7750">
        <w:trPr>
          <w:trHeight w:val="631"/>
        </w:trPr>
        <w:tc>
          <w:tcPr>
            <w:tcW w:w="3720" w:type="dxa"/>
          </w:tcPr>
          <w:p w14:paraId="7656D67C"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Účel spracúvania osobných údajov</w:t>
            </w:r>
          </w:p>
          <w:p w14:paraId="7C6F3E6A" w14:textId="77777777" w:rsidR="006E0C29" w:rsidRPr="00D120A8" w:rsidRDefault="006E0C29" w:rsidP="000B7750">
            <w:pPr>
              <w:spacing w:after="0"/>
              <w:jc w:val="center"/>
              <w:rPr>
                <w:rFonts w:ascii="Verdana" w:eastAsia="Calibri" w:hAnsi="Verdana" w:cs="Times New Roman"/>
                <w:sz w:val="18"/>
                <w:szCs w:val="18"/>
              </w:rPr>
            </w:pPr>
          </w:p>
        </w:tc>
        <w:tc>
          <w:tcPr>
            <w:tcW w:w="6204" w:type="dxa"/>
          </w:tcPr>
          <w:p w14:paraId="52BA73F3"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MS Mincho" w:hAnsi="Verdana" w:cs="Times New Roman"/>
                <w:sz w:val="18"/>
                <w:szCs w:val="18"/>
              </w:rPr>
              <w:t xml:space="preserve">Účelom spracúvania osobných údajov v rámci predmetnej agendy je </w:t>
            </w:r>
            <w:r w:rsidRPr="00D120A8">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D120A8">
              <w:rPr>
                <w:rFonts w:ascii="Verdana" w:eastAsia="Calibri" w:hAnsi="Verdana" w:cs="Arial"/>
                <w:sz w:val="18"/>
                <w:szCs w:val="18"/>
              </w:rPr>
              <w:br/>
              <w:t>a rozsah slobodného prístupu k informáciám.</w:t>
            </w:r>
          </w:p>
        </w:tc>
      </w:tr>
      <w:tr w:rsidR="006E0C29" w:rsidRPr="00D120A8" w14:paraId="11EF86D7" w14:textId="77777777" w:rsidTr="000B7750">
        <w:trPr>
          <w:trHeight w:val="20"/>
        </w:trPr>
        <w:tc>
          <w:tcPr>
            <w:tcW w:w="3720" w:type="dxa"/>
          </w:tcPr>
          <w:p w14:paraId="348E0D3E"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 xml:space="preserve">Názov informačného systému  </w:t>
            </w:r>
          </w:p>
        </w:tc>
        <w:tc>
          <w:tcPr>
            <w:tcW w:w="6204" w:type="dxa"/>
          </w:tcPr>
          <w:p w14:paraId="489EDF76"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IS Evidencia žiadostí na základe zákona č. 211/2000 Z. z.              o slobodnom prístupe k informáciám</w:t>
            </w:r>
          </w:p>
        </w:tc>
      </w:tr>
      <w:tr w:rsidR="006E0C29" w:rsidRPr="00D120A8" w14:paraId="4064817C" w14:textId="77777777" w:rsidTr="000B7750">
        <w:trPr>
          <w:trHeight w:val="20"/>
        </w:trPr>
        <w:tc>
          <w:tcPr>
            <w:tcW w:w="3720" w:type="dxa"/>
          </w:tcPr>
          <w:p w14:paraId="2D1498D5"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Právny základ</w:t>
            </w:r>
          </w:p>
        </w:tc>
        <w:tc>
          <w:tcPr>
            <w:tcW w:w="6204" w:type="dxa"/>
          </w:tcPr>
          <w:p w14:paraId="0A37FC19" w14:textId="77777777" w:rsidR="006E0C29" w:rsidRPr="00D120A8" w:rsidRDefault="006E0C29" w:rsidP="000B7750">
            <w:pPr>
              <w:spacing w:after="0"/>
              <w:jc w:val="both"/>
              <w:rPr>
                <w:rFonts w:ascii="Verdana" w:eastAsia="Calibri" w:hAnsi="Verdana" w:cs="Lucida Sans Unicode"/>
                <w:sz w:val="18"/>
                <w:szCs w:val="18"/>
              </w:rPr>
            </w:pPr>
            <w:r w:rsidRPr="00D120A8">
              <w:rPr>
                <w:rFonts w:ascii="Verdana" w:eastAsia="Calibri" w:hAnsi="Verdana" w:cs="Lucida Sans Unicode"/>
                <w:sz w:val="18"/>
                <w:szCs w:val="18"/>
              </w:rPr>
              <w:t xml:space="preserve">Plnenie zákonnej povinnosti prevádzkovateľa v zmysle článku 6 ods. 1 písm. c) Nariadenia. </w:t>
            </w:r>
          </w:p>
          <w:p w14:paraId="20CF00F5"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6E0C29" w:rsidRPr="00D120A8" w14:paraId="07389641" w14:textId="77777777" w:rsidTr="000B7750">
        <w:trPr>
          <w:trHeight w:val="20"/>
        </w:trPr>
        <w:tc>
          <w:tcPr>
            <w:tcW w:w="3720" w:type="dxa"/>
          </w:tcPr>
          <w:p w14:paraId="6AC83AA6"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 xml:space="preserve">Kategórie príjemcov </w:t>
            </w:r>
          </w:p>
        </w:tc>
        <w:tc>
          <w:tcPr>
            <w:tcW w:w="6204" w:type="dxa"/>
          </w:tcPr>
          <w:p w14:paraId="1E7EF2E2" w14:textId="77777777" w:rsidR="006E0C29" w:rsidRPr="00D120A8" w:rsidRDefault="006E0C29" w:rsidP="000B7750">
            <w:pPr>
              <w:spacing w:after="0"/>
              <w:jc w:val="both"/>
              <w:rPr>
                <w:rFonts w:ascii="Verdana" w:eastAsia="Times New Roman" w:hAnsi="Verdana" w:cs="Arial"/>
                <w:sz w:val="18"/>
                <w:szCs w:val="18"/>
                <w:lang w:eastAsia="sk-SK"/>
              </w:rPr>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7BEECDAC" w14:textId="77777777" w:rsidTr="000B7750">
        <w:trPr>
          <w:trHeight w:val="20"/>
        </w:trPr>
        <w:tc>
          <w:tcPr>
            <w:tcW w:w="3720" w:type="dxa"/>
          </w:tcPr>
          <w:p w14:paraId="20E90066"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Cezhraničný prenos os. údajov</w:t>
            </w:r>
          </w:p>
        </w:tc>
        <w:tc>
          <w:tcPr>
            <w:tcW w:w="6204" w:type="dxa"/>
          </w:tcPr>
          <w:p w14:paraId="25C11928"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Neuskutočňuje sa</w:t>
            </w:r>
          </w:p>
        </w:tc>
      </w:tr>
      <w:tr w:rsidR="006E0C29" w:rsidRPr="00D120A8" w14:paraId="1181708F" w14:textId="77777777" w:rsidTr="000B7750">
        <w:trPr>
          <w:trHeight w:val="20"/>
        </w:trPr>
        <w:tc>
          <w:tcPr>
            <w:tcW w:w="3720" w:type="dxa"/>
          </w:tcPr>
          <w:p w14:paraId="13553DE4"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Lehoty na vymazanie os. údajov</w:t>
            </w:r>
          </w:p>
        </w:tc>
        <w:tc>
          <w:tcPr>
            <w:tcW w:w="6204" w:type="dxa"/>
          </w:tcPr>
          <w:p w14:paraId="483417CA"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hAnsi="Verdana"/>
                <w:sz w:val="18"/>
                <w:szCs w:val="18"/>
              </w:rPr>
              <w:t>Lehoty sú uvedené v registratúrnom poriadku – registratúrnom pláne.</w:t>
            </w:r>
          </w:p>
        </w:tc>
      </w:tr>
      <w:tr w:rsidR="006E0C29" w:rsidRPr="00D120A8" w14:paraId="67C97FA1" w14:textId="77777777" w:rsidTr="000B7750">
        <w:trPr>
          <w:trHeight w:val="20"/>
        </w:trPr>
        <w:tc>
          <w:tcPr>
            <w:tcW w:w="3720" w:type="dxa"/>
          </w:tcPr>
          <w:p w14:paraId="2DC7DF10"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Informácia o existencii automatizovaného rozhodovania vrátane profilovania</w:t>
            </w:r>
          </w:p>
        </w:tc>
        <w:tc>
          <w:tcPr>
            <w:tcW w:w="6204" w:type="dxa"/>
          </w:tcPr>
          <w:p w14:paraId="67C53CBB" w14:textId="77777777" w:rsidR="006E0C29" w:rsidRPr="00D120A8" w:rsidRDefault="006E0C29" w:rsidP="000B7750">
            <w:pPr>
              <w:spacing w:after="0"/>
              <w:jc w:val="both"/>
              <w:rPr>
                <w:rFonts w:ascii="Verdana" w:eastAsia="Calibri" w:hAnsi="Verdana" w:cs="Times New Roman"/>
                <w:sz w:val="18"/>
                <w:szCs w:val="18"/>
              </w:rPr>
            </w:pPr>
          </w:p>
          <w:p w14:paraId="14B7BC8F"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Neuskutočňuje sa</w:t>
            </w:r>
          </w:p>
        </w:tc>
      </w:tr>
      <w:tr w:rsidR="006E0C29" w:rsidRPr="00D120A8" w14:paraId="4D99EE6D" w14:textId="77777777" w:rsidTr="000B7750">
        <w:trPr>
          <w:trHeight w:val="20"/>
        </w:trPr>
        <w:tc>
          <w:tcPr>
            <w:tcW w:w="3720" w:type="dxa"/>
          </w:tcPr>
          <w:p w14:paraId="383240D8"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 xml:space="preserve">Kategórie dotknutých osôb   </w:t>
            </w:r>
          </w:p>
        </w:tc>
        <w:tc>
          <w:tcPr>
            <w:tcW w:w="6204" w:type="dxa"/>
          </w:tcPr>
          <w:p w14:paraId="7AEE73E2" w14:textId="77777777" w:rsidR="006E0C29" w:rsidRPr="00D120A8" w:rsidRDefault="006E0C29" w:rsidP="006E0C29">
            <w:pPr>
              <w:numPr>
                <w:ilvl w:val="0"/>
                <w:numId w:val="35"/>
              </w:numPr>
              <w:spacing w:after="0"/>
              <w:ind w:left="285" w:hanging="284"/>
              <w:contextualSpacing/>
              <w:jc w:val="both"/>
              <w:rPr>
                <w:rFonts w:ascii="Verdana" w:eastAsia="MS Mincho" w:hAnsi="Verdana" w:cs="Times New Roman"/>
                <w:sz w:val="18"/>
                <w:szCs w:val="18"/>
              </w:rPr>
            </w:pPr>
            <w:r w:rsidRPr="00D120A8">
              <w:rPr>
                <w:rFonts w:ascii="Verdana" w:eastAsia="MS Mincho" w:hAnsi="Verdana" w:cs="Times New Roman"/>
                <w:sz w:val="18"/>
                <w:szCs w:val="18"/>
              </w:rPr>
              <w:t xml:space="preserve">fyzické osoby – žiadateľ, </w:t>
            </w:r>
          </w:p>
          <w:p w14:paraId="28E0A801" w14:textId="77777777" w:rsidR="006E0C29" w:rsidRPr="00D120A8" w:rsidRDefault="006E0C29" w:rsidP="006E0C29">
            <w:pPr>
              <w:numPr>
                <w:ilvl w:val="0"/>
                <w:numId w:val="35"/>
              </w:numPr>
              <w:spacing w:after="0"/>
              <w:ind w:left="285" w:hanging="284"/>
              <w:contextualSpacing/>
              <w:jc w:val="both"/>
              <w:rPr>
                <w:rFonts w:ascii="Verdana" w:eastAsia="MS Mincho" w:hAnsi="Verdana" w:cs="Times New Roman"/>
                <w:sz w:val="18"/>
                <w:szCs w:val="18"/>
              </w:rPr>
            </w:pPr>
            <w:r w:rsidRPr="00D120A8">
              <w:rPr>
                <w:rFonts w:ascii="Verdana" w:eastAsia="MS Mincho" w:hAnsi="Verdana" w:cs="Times New Roman"/>
                <w:sz w:val="18"/>
                <w:szCs w:val="18"/>
              </w:rPr>
              <w:t xml:space="preserve">dotknuté osoby podľa § 9 zákona č. 211/2000 Z. z.  o slobodnom prístupe k informáciám a o zmene a doplnení niektorých zákonov </w:t>
            </w:r>
          </w:p>
        </w:tc>
      </w:tr>
    </w:tbl>
    <w:p w14:paraId="255CB10D"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74E83EDC" w14:textId="77777777" w:rsidTr="000B7750">
        <w:tc>
          <w:tcPr>
            <w:tcW w:w="9924" w:type="dxa"/>
            <w:gridSpan w:val="2"/>
            <w:shd w:val="clear" w:color="auto" w:fill="92D050"/>
          </w:tcPr>
          <w:p w14:paraId="70011750"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lastRenderedPageBreak/>
              <w:t>32 SPRÁVA REGISTRATÚRY</w:t>
            </w:r>
          </w:p>
        </w:tc>
      </w:tr>
      <w:tr w:rsidR="006E0C29" w:rsidRPr="00D120A8" w14:paraId="1F6152E1" w14:textId="77777777" w:rsidTr="000B7750">
        <w:trPr>
          <w:trHeight w:val="631"/>
        </w:trPr>
        <w:tc>
          <w:tcPr>
            <w:tcW w:w="3720" w:type="dxa"/>
          </w:tcPr>
          <w:p w14:paraId="0CC0863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50E9D567" w14:textId="77777777" w:rsidR="006E0C29" w:rsidRPr="00D120A8" w:rsidRDefault="006E0C29" w:rsidP="000B7750">
            <w:pPr>
              <w:spacing w:after="0"/>
              <w:rPr>
                <w:rFonts w:ascii="Verdana" w:hAnsi="Verdana"/>
                <w:sz w:val="18"/>
                <w:szCs w:val="18"/>
              </w:rPr>
            </w:pPr>
          </w:p>
          <w:p w14:paraId="35ACC010" w14:textId="77777777" w:rsidR="006E0C29" w:rsidRPr="00D120A8" w:rsidRDefault="006E0C29" w:rsidP="000B7750">
            <w:pPr>
              <w:jc w:val="center"/>
              <w:rPr>
                <w:rFonts w:ascii="Verdana" w:hAnsi="Verdana"/>
                <w:sz w:val="18"/>
                <w:szCs w:val="18"/>
              </w:rPr>
            </w:pPr>
          </w:p>
        </w:tc>
        <w:tc>
          <w:tcPr>
            <w:tcW w:w="6204" w:type="dxa"/>
          </w:tcPr>
          <w:p w14:paraId="3F50F204"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6E0C29" w:rsidRPr="00D120A8" w14:paraId="22581A08" w14:textId="77777777" w:rsidTr="000B7750">
        <w:trPr>
          <w:trHeight w:val="20"/>
        </w:trPr>
        <w:tc>
          <w:tcPr>
            <w:tcW w:w="3720" w:type="dxa"/>
          </w:tcPr>
          <w:p w14:paraId="73B549E4" w14:textId="77777777" w:rsidR="006E0C29" w:rsidRPr="00D120A8" w:rsidRDefault="006E0C29" w:rsidP="000B7750">
            <w:pPr>
              <w:spacing w:after="0"/>
              <w:jc w:val="both"/>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CE0ACF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Správa registratúry</w:t>
            </w:r>
          </w:p>
        </w:tc>
      </w:tr>
      <w:tr w:rsidR="006E0C29" w:rsidRPr="00D120A8" w14:paraId="6CF5C3FB" w14:textId="77777777" w:rsidTr="000B7750">
        <w:trPr>
          <w:trHeight w:val="20"/>
        </w:trPr>
        <w:tc>
          <w:tcPr>
            <w:tcW w:w="3720" w:type="dxa"/>
          </w:tcPr>
          <w:p w14:paraId="28EB7562"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6C02E739"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466D5F81"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6E0C29" w:rsidRPr="00D120A8" w14:paraId="75EC8554" w14:textId="77777777" w:rsidTr="000B7750">
        <w:trPr>
          <w:trHeight w:val="20"/>
        </w:trPr>
        <w:tc>
          <w:tcPr>
            <w:tcW w:w="3720" w:type="dxa"/>
          </w:tcPr>
          <w:p w14:paraId="2B6C7882"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7B57E4AC"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6C502AE6" w14:textId="77777777" w:rsidTr="000B7750">
        <w:trPr>
          <w:trHeight w:val="20"/>
        </w:trPr>
        <w:tc>
          <w:tcPr>
            <w:tcW w:w="3720" w:type="dxa"/>
          </w:tcPr>
          <w:p w14:paraId="0DC3E89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2FBFCE0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1C637478" w14:textId="77777777" w:rsidTr="000B7750">
        <w:trPr>
          <w:trHeight w:val="20"/>
        </w:trPr>
        <w:tc>
          <w:tcPr>
            <w:tcW w:w="3720" w:type="dxa"/>
          </w:tcPr>
          <w:p w14:paraId="5A8AAE84"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1555ECA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E5477ED" w14:textId="77777777" w:rsidTr="000B7750">
        <w:trPr>
          <w:trHeight w:val="20"/>
        </w:trPr>
        <w:tc>
          <w:tcPr>
            <w:tcW w:w="3720" w:type="dxa"/>
          </w:tcPr>
          <w:p w14:paraId="2E77D7DE"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46A122EF" w14:textId="77777777" w:rsidR="006E0C29" w:rsidRPr="00D120A8" w:rsidRDefault="006E0C29" w:rsidP="000B7750">
            <w:pPr>
              <w:spacing w:after="0"/>
              <w:jc w:val="both"/>
              <w:rPr>
                <w:rFonts w:ascii="Verdana" w:hAnsi="Verdana"/>
                <w:sz w:val="18"/>
                <w:szCs w:val="18"/>
              </w:rPr>
            </w:pPr>
          </w:p>
          <w:p w14:paraId="2EC6090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6922EC2" w14:textId="77777777" w:rsidTr="000B7750">
        <w:trPr>
          <w:trHeight w:val="20"/>
        </w:trPr>
        <w:tc>
          <w:tcPr>
            <w:tcW w:w="3720" w:type="dxa"/>
          </w:tcPr>
          <w:p w14:paraId="0989B60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03184EC3"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 xml:space="preserve">dotknuté osoby v rámci všetkých účelov spracúvania osobných údajov vymedzených prevádzkovateľom </w:t>
            </w:r>
          </w:p>
        </w:tc>
      </w:tr>
      <w:tr w:rsidR="006E0C29" w:rsidRPr="00D120A8" w14:paraId="6B458D02" w14:textId="77777777" w:rsidTr="000B7750">
        <w:tc>
          <w:tcPr>
            <w:tcW w:w="9924" w:type="dxa"/>
            <w:gridSpan w:val="2"/>
            <w:shd w:val="clear" w:color="auto" w:fill="92D050"/>
          </w:tcPr>
          <w:p w14:paraId="4118B0DB"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33 VEREJNÉ OBSTARÁVANIE</w:t>
            </w:r>
          </w:p>
        </w:tc>
      </w:tr>
      <w:tr w:rsidR="006E0C29" w:rsidRPr="00D120A8" w14:paraId="495983E8" w14:textId="77777777" w:rsidTr="000B7750">
        <w:trPr>
          <w:trHeight w:val="631"/>
        </w:trPr>
        <w:tc>
          <w:tcPr>
            <w:tcW w:w="3720" w:type="dxa"/>
          </w:tcPr>
          <w:p w14:paraId="663F828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D80731B" w14:textId="77777777" w:rsidR="006E0C29" w:rsidRPr="00D120A8" w:rsidRDefault="006E0C29" w:rsidP="000B7750">
            <w:pPr>
              <w:spacing w:after="0"/>
              <w:jc w:val="center"/>
              <w:rPr>
                <w:rFonts w:ascii="Verdana" w:hAnsi="Verdana"/>
                <w:sz w:val="18"/>
                <w:szCs w:val="18"/>
              </w:rPr>
            </w:pPr>
          </w:p>
        </w:tc>
        <w:tc>
          <w:tcPr>
            <w:tcW w:w="6204" w:type="dxa"/>
          </w:tcPr>
          <w:p w14:paraId="33CC8D67"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Verdana"/>
                <w:sz w:val="18"/>
                <w:szCs w:val="18"/>
              </w:rPr>
              <w:t xml:space="preserve">vedenie evidencie o </w:t>
            </w:r>
            <w:r w:rsidRPr="00D120A8">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6E0C29" w:rsidRPr="00D120A8" w14:paraId="6FA53B59" w14:textId="77777777" w:rsidTr="000B7750">
        <w:trPr>
          <w:trHeight w:val="20"/>
        </w:trPr>
        <w:tc>
          <w:tcPr>
            <w:tcW w:w="3720" w:type="dxa"/>
          </w:tcPr>
          <w:p w14:paraId="0A262CC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591A64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Verejné obstarávanie</w:t>
            </w:r>
          </w:p>
        </w:tc>
      </w:tr>
      <w:tr w:rsidR="006E0C29" w:rsidRPr="00D120A8" w14:paraId="18B2216D" w14:textId="77777777" w:rsidTr="000B7750">
        <w:trPr>
          <w:trHeight w:val="20"/>
        </w:trPr>
        <w:tc>
          <w:tcPr>
            <w:tcW w:w="3720" w:type="dxa"/>
          </w:tcPr>
          <w:p w14:paraId="30E2B6DA"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048D83DE"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440897BE"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 xml:space="preserve">Spracúvanie osobných údajov je povolené zákonom </w:t>
            </w:r>
            <w:r w:rsidRPr="00D120A8">
              <w:rPr>
                <w:rFonts w:ascii="Verdana" w:hAnsi="Verdana" w:cs="Verdana"/>
                <w:sz w:val="18"/>
                <w:szCs w:val="18"/>
              </w:rPr>
              <w:t xml:space="preserve">NR SR č. 343/2015 Z. z. o verejnom obstarávaní a o zmene </w:t>
            </w:r>
            <w:r w:rsidRPr="00D120A8">
              <w:rPr>
                <w:rFonts w:ascii="Verdana" w:hAnsi="Verdana" w:cs="Verdana"/>
                <w:sz w:val="18"/>
                <w:szCs w:val="18"/>
              </w:rPr>
              <w:br/>
              <w:t>a doplnení niektorých zákonov v znení neskorších predpisov.</w:t>
            </w:r>
          </w:p>
        </w:tc>
      </w:tr>
      <w:tr w:rsidR="006E0C29" w:rsidRPr="00D120A8" w14:paraId="0B27C743" w14:textId="77777777" w:rsidTr="000B7750">
        <w:trPr>
          <w:trHeight w:val="20"/>
        </w:trPr>
        <w:tc>
          <w:tcPr>
            <w:tcW w:w="3720" w:type="dxa"/>
          </w:tcPr>
          <w:p w14:paraId="04B91E6E" w14:textId="77777777" w:rsidR="006E0C29" w:rsidRPr="00D120A8" w:rsidRDefault="006E0C29" w:rsidP="000B7750">
            <w:pPr>
              <w:spacing w:after="0"/>
              <w:rPr>
                <w:rFonts w:ascii="Verdana" w:hAnsi="Verdana"/>
                <w:sz w:val="18"/>
                <w:szCs w:val="18"/>
              </w:rPr>
            </w:pPr>
            <w:r>
              <w:br w:type="page"/>
            </w:r>
            <w:r w:rsidRPr="00D120A8">
              <w:rPr>
                <w:rFonts w:ascii="Verdana" w:hAnsi="Verdana"/>
                <w:sz w:val="18"/>
                <w:szCs w:val="18"/>
              </w:rPr>
              <w:t xml:space="preserve">Kategórie príjemcov </w:t>
            </w:r>
          </w:p>
        </w:tc>
        <w:tc>
          <w:tcPr>
            <w:tcW w:w="6204" w:type="dxa"/>
          </w:tcPr>
          <w:p w14:paraId="4CD10E8B"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lang w:eastAsia="sk-SK"/>
              </w:rPr>
              <w:t>orgány štátnej správy, verejnej moci a verejnej správy podľa príslušných právnych predpisov,</w:t>
            </w:r>
            <w:r w:rsidRPr="00D120A8">
              <w:rPr>
                <w:rFonts w:ascii="Verdana" w:hAnsi="Verdana" w:cs="Verdana"/>
                <w:iCs/>
                <w:sz w:val="18"/>
                <w:szCs w:val="18"/>
              </w:rPr>
              <w:t xml:space="preserve"> Úrad pre verejné obstarávanie, a členovia výberovej komisie a iné oprávnené subjekty, sprostredkovateľ.</w:t>
            </w:r>
          </w:p>
        </w:tc>
      </w:tr>
      <w:tr w:rsidR="006E0C29" w:rsidRPr="00D120A8" w14:paraId="7AD9792F" w14:textId="77777777" w:rsidTr="000B7750">
        <w:trPr>
          <w:trHeight w:val="20"/>
        </w:trPr>
        <w:tc>
          <w:tcPr>
            <w:tcW w:w="3720" w:type="dxa"/>
          </w:tcPr>
          <w:p w14:paraId="101403E0"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6AE5542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495BA46E" w14:textId="77777777" w:rsidTr="000B7750">
        <w:trPr>
          <w:trHeight w:val="20"/>
        </w:trPr>
        <w:tc>
          <w:tcPr>
            <w:tcW w:w="3720" w:type="dxa"/>
          </w:tcPr>
          <w:p w14:paraId="040B0261"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3566F1EB"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8AE067B" w14:textId="77777777" w:rsidTr="000B7750">
        <w:trPr>
          <w:trHeight w:val="20"/>
        </w:trPr>
        <w:tc>
          <w:tcPr>
            <w:tcW w:w="3720" w:type="dxa"/>
          </w:tcPr>
          <w:p w14:paraId="5BBFE48E"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6BAFF832" w14:textId="77777777" w:rsidR="006E0C29" w:rsidRPr="00D120A8" w:rsidRDefault="006E0C29" w:rsidP="000B7750">
            <w:pPr>
              <w:spacing w:after="0"/>
              <w:jc w:val="both"/>
              <w:rPr>
                <w:rFonts w:ascii="Verdana" w:hAnsi="Verdana"/>
                <w:sz w:val="18"/>
                <w:szCs w:val="18"/>
              </w:rPr>
            </w:pPr>
          </w:p>
          <w:p w14:paraId="58D1837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23900C2" w14:textId="77777777" w:rsidTr="000B7750">
        <w:trPr>
          <w:trHeight w:val="20"/>
        </w:trPr>
        <w:tc>
          <w:tcPr>
            <w:tcW w:w="3720" w:type="dxa"/>
          </w:tcPr>
          <w:p w14:paraId="473BA61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56601261" w14:textId="77777777" w:rsidR="006E0C29" w:rsidRPr="00D120A8" w:rsidRDefault="006E0C29" w:rsidP="006E0C29">
            <w:pPr>
              <w:pStyle w:val="Odsekzoznamu"/>
              <w:numPr>
                <w:ilvl w:val="0"/>
                <w:numId w:val="31"/>
              </w:numPr>
              <w:spacing w:after="0"/>
              <w:jc w:val="both"/>
              <w:rPr>
                <w:rFonts w:ascii="Verdana" w:eastAsia="MS Mincho" w:hAnsi="Verdana"/>
                <w:sz w:val="18"/>
                <w:szCs w:val="18"/>
              </w:rPr>
            </w:pPr>
            <w:r w:rsidRPr="00D120A8">
              <w:rPr>
                <w:rFonts w:ascii="Verdana" w:eastAsia="MS Mincho" w:hAnsi="Verdana"/>
                <w:sz w:val="18"/>
                <w:szCs w:val="18"/>
              </w:rPr>
              <w:t>účastníci verejného obstarávania – fyzické osoby</w:t>
            </w:r>
          </w:p>
          <w:p w14:paraId="3EADF266" w14:textId="77777777" w:rsidR="006E0C29" w:rsidRPr="00D120A8" w:rsidRDefault="006E0C29" w:rsidP="006E0C29">
            <w:pPr>
              <w:pStyle w:val="Odsekzoznamu"/>
              <w:numPr>
                <w:ilvl w:val="0"/>
                <w:numId w:val="31"/>
              </w:numPr>
              <w:spacing w:after="0"/>
              <w:jc w:val="both"/>
              <w:rPr>
                <w:rFonts w:ascii="Verdana" w:eastAsia="MS Mincho" w:hAnsi="Verdana"/>
                <w:sz w:val="18"/>
                <w:szCs w:val="18"/>
              </w:rPr>
            </w:pPr>
            <w:r w:rsidRPr="00D120A8">
              <w:rPr>
                <w:rFonts w:ascii="Verdana" w:eastAsia="MS Mincho" w:hAnsi="Verdana"/>
                <w:sz w:val="18"/>
                <w:szCs w:val="18"/>
              </w:rPr>
              <w:t>zástupcovia právnických osôb účastných verejného obstarávania</w:t>
            </w:r>
          </w:p>
        </w:tc>
      </w:tr>
      <w:tr w:rsidR="006E0C29" w:rsidRPr="00D120A8" w14:paraId="3270BB63" w14:textId="77777777" w:rsidTr="000B7750">
        <w:trPr>
          <w:trHeight w:val="70"/>
        </w:trPr>
        <w:tc>
          <w:tcPr>
            <w:tcW w:w="9924" w:type="dxa"/>
            <w:gridSpan w:val="2"/>
            <w:shd w:val="clear" w:color="auto" w:fill="92D050"/>
          </w:tcPr>
          <w:p w14:paraId="4FDED3D0" w14:textId="77777777" w:rsidR="006E0C29" w:rsidRPr="00D120A8" w:rsidRDefault="006E0C29" w:rsidP="000B7750">
            <w:pPr>
              <w:spacing w:after="0"/>
              <w:jc w:val="both"/>
              <w:rPr>
                <w:rFonts w:ascii="Verdana" w:hAnsi="Verdana"/>
                <w:sz w:val="18"/>
                <w:szCs w:val="18"/>
              </w:rPr>
            </w:pPr>
            <w:r w:rsidRPr="00D120A8">
              <w:rPr>
                <w:rFonts w:ascii="Verdana" w:hAnsi="Verdana"/>
                <w:b/>
                <w:sz w:val="18"/>
                <w:szCs w:val="18"/>
              </w:rPr>
              <w:t xml:space="preserve">34 OBECNÁ KNIŽNICA </w:t>
            </w:r>
          </w:p>
        </w:tc>
      </w:tr>
      <w:tr w:rsidR="006E0C29" w:rsidRPr="00D120A8" w14:paraId="39B6C196" w14:textId="77777777" w:rsidTr="000B7750">
        <w:trPr>
          <w:trHeight w:val="70"/>
        </w:trPr>
        <w:tc>
          <w:tcPr>
            <w:tcW w:w="3720" w:type="dxa"/>
          </w:tcPr>
          <w:p w14:paraId="29D1A33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6A6FAEE0" w14:textId="77777777" w:rsidR="006E0C29" w:rsidRPr="00D120A8" w:rsidRDefault="006E0C29" w:rsidP="000B7750">
            <w:pPr>
              <w:spacing w:after="0"/>
              <w:jc w:val="right"/>
              <w:rPr>
                <w:rFonts w:ascii="Verdana" w:hAnsi="Verdana"/>
                <w:sz w:val="18"/>
                <w:szCs w:val="18"/>
              </w:rPr>
            </w:pPr>
          </w:p>
        </w:tc>
        <w:tc>
          <w:tcPr>
            <w:tcW w:w="6204" w:type="dxa"/>
          </w:tcPr>
          <w:p w14:paraId="5994BA2A"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Verdana"/>
                <w:sz w:val="18"/>
                <w:szCs w:val="18"/>
              </w:rPr>
              <w:t xml:space="preserve">vedenie evidencie o </w:t>
            </w:r>
            <w:r w:rsidRPr="00D120A8">
              <w:rPr>
                <w:rFonts w:ascii="Verdana" w:hAnsi="Verdana" w:cs="Arial"/>
                <w:sz w:val="18"/>
                <w:szCs w:val="18"/>
              </w:rPr>
              <w:t xml:space="preserve">fyzických osobách – používateľoch knižnice. </w:t>
            </w:r>
          </w:p>
        </w:tc>
      </w:tr>
      <w:tr w:rsidR="006E0C29" w:rsidRPr="00D120A8" w14:paraId="1921337A" w14:textId="77777777" w:rsidTr="000B7750">
        <w:trPr>
          <w:trHeight w:val="70"/>
        </w:trPr>
        <w:tc>
          <w:tcPr>
            <w:tcW w:w="3720" w:type="dxa"/>
          </w:tcPr>
          <w:p w14:paraId="332D79A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2A0AD31"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IS Obecná knižnica</w:t>
            </w:r>
          </w:p>
        </w:tc>
      </w:tr>
    </w:tbl>
    <w:p w14:paraId="29C0A0C5"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65EFAED7" w14:textId="77777777" w:rsidTr="000B7750">
        <w:trPr>
          <w:trHeight w:val="70"/>
        </w:trPr>
        <w:tc>
          <w:tcPr>
            <w:tcW w:w="3720" w:type="dxa"/>
          </w:tcPr>
          <w:p w14:paraId="5DE46A0D" w14:textId="77777777" w:rsidR="006E0C29" w:rsidRPr="00D120A8" w:rsidRDefault="006E0C29" w:rsidP="000B7750">
            <w:pPr>
              <w:spacing w:after="0"/>
            </w:pPr>
            <w:r w:rsidRPr="00D120A8">
              <w:lastRenderedPageBreak/>
              <w:br w:type="page"/>
            </w:r>
            <w:r w:rsidRPr="00D120A8">
              <w:rPr>
                <w:rFonts w:ascii="Verdana" w:hAnsi="Verdana"/>
                <w:sz w:val="18"/>
                <w:szCs w:val="18"/>
              </w:rPr>
              <w:t>Právny základ</w:t>
            </w:r>
          </w:p>
        </w:tc>
        <w:tc>
          <w:tcPr>
            <w:tcW w:w="6204" w:type="dxa"/>
          </w:tcPr>
          <w:p w14:paraId="1EC54F50"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12807AB2"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Zákon NR SR č. 126/ 2015 Z. z. o knižniciach a o zmene</w:t>
            </w:r>
            <w:r w:rsidRPr="00D120A8">
              <w:rPr>
                <w:rFonts w:ascii="Verdana" w:hAnsi="Verdana" w:cs="Verdana"/>
                <w:iCs/>
                <w:sz w:val="18"/>
                <w:szCs w:val="18"/>
              </w:rPr>
              <w:br/>
              <w:t>a doplnení zákona č. </w:t>
            </w:r>
            <w:hyperlink r:id="rId51" w:tooltip="Odkaz na predpis alebo ustanovenie" w:history="1">
              <w:r w:rsidRPr="00D120A8">
                <w:rPr>
                  <w:rFonts w:ascii="Verdana" w:hAnsi="Verdana" w:cs="Verdana"/>
                  <w:iCs/>
                  <w:sz w:val="18"/>
                  <w:szCs w:val="18"/>
                </w:rPr>
                <w:t>206/2009 Z. z.</w:t>
              </w:r>
            </w:hyperlink>
            <w:r w:rsidRPr="00D120A8">
              <w:rPr>
                <w:rFonts w:ascii="Verdana" w:hAnsi="Verdana" w:cs="Verdana"/>
                <w:iCs/>
                <w:sz w:val="18"/>
                <w:szCs w:val="18"/>
              </w:rPr>
              <w:t> o múzeách a o galériách a o ochrane predmetov kultúrnej hodnoty a o zmene zákona Slovenskej národnej rady č. 372/1990 Zb. o priestupkoch v znení neskorších predpisov v znení zákona č. 38/2014 Z. z.</w:t>
            </w:r>
          </w:p>
        </w:tc>
      </w:tr>
      <w:tr w:rsidR="006E0C29" w:rsidRPr="00D120A8" w14:paraId="09960D63" w14:textId="77777777" w:rsidTr="000B7750">
        <w:trPr>
          <w:trHeight w:val="70"/>
        </w:trPr>
        <w:tc>
          <w:tcPr>
            <w:tcW w:w="3720" w:type="dxa"/>
          </w:tcPr>
          <w:p w14:paraId="37136671"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7E4DCBF2"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761BA6F6" w14:textId="77777777" w:rsidTr="000B7750">
        <w:trPr>
          <w:trHeight w:val="70"/>
        </w:trPr>
        <w:tc>
          <w:tcPr>
            <w:tcW w:w="3720" w:type="dxa"/>
          </w:tcPr>
          <w:p w14:paraId="5C8C35DA"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09FAD07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62B28B56" w14:textId="77777777" w:rsidTr="000B7750">
        <w:trPr>
          <w:trHeight w:val="70"/>
        </w:trPr>
        <w:tc>
          <w:tcPr>
            <w:tcW w:w="3720" w:type="dxa"/>
          </w:tcPr>
          <w:p w14:paraId="1DE12DBF"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62A4ADF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45A21775" w14:textId="77777777" w:rsidTr="000B7750">
        <w:trPr>
          <w:trHeight w:val="70"/>
        </w:trPr>
        <w:tc>
          <w:tcPr>
            <w:tcW w:w="3720" w:type="dxa"/>
          </w:tcPr>
          <w:p w14:paraId="76983B54"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vAlign w:val="center"/>
          </w:tcPr>
          <w:p w14:paraId="4929049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BB26375" w14:textId="77777777" w:rsidTr="000B7750">
        <w:trPr>
          <w:trHeight w:val="70"/>
        </w:trPr>
        <w:tc>
          <w:tcPr>
            <w:tcW w:w="3720" w:type="dxa"/>
          </w:tcPr>
          <w:p w14:paraId="766AADF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75A16526" w14:textId="77777777" w:rsidR="006E0C29" w:rsidRPr="00D120A8" w:rsidRDefault="006E0C29" w:rsidP="000B7750">
            <w:pPr>
              <w:pStyle w:val="NormlnyWWW"/>
              <w:spacing w:before="0" w:beforeAutospacing="0" w:after="0" w:afterAutospacing="0" w:line="276" w:lineRule="auto"/>
              <w:jc w:val="both"/>
              <w:rPr>
                <w:rFonts w:ascii="Verdana" w:hAnsi="Verdana"/>
                <w:sz w:val="18"/>
                <w:szCs w:val="18"/>
                <w:lang w:eastAsia="en-US"/>
              </w:rPr>
            </w:pPr>
            <w:r w:rsidRPr="00D120A8">
              <w:rPr>
                <w:rFonts w:ascii="Verdana" w:hAnsi="Verdana"/>
                <w:sz w:val="18"/>
                <w:szCs w:val="18"/>
                <w:lang w:eastAsia="en-US"/>
              </w:rPr>
              <w:t>používatelia knižnice</w:t>
            </w:r>
          </w:p>
        </w:tc>
      </w:tr>
      <w:tr w:rsidR="006E0C29" w:rsidRPr="00D120A8" w14:paraId="76241EA8" w14:textId="77777777" w:rsidTr="000B7750">
        <w:tc>
          <w:tcPr>
            <w:tcW w:w="9924" w:type="dxa"/>
            <w:gridSpan w:val="2"/>
            <w:shd w:val="clear" w:color="auto" w:fill="92D050"/>
          </w:tcPr>
          <w:p w14:paraId="159E54B3"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35 VYMÁHANIE POHĽADÁVOK</w:t>
            </w:r>
          </w:p>
        </w:tc>
      </w:tr>
      <w:tr w:rsidR="006E0C29" w:rsidRPr="00D120A8" w14:paraId="21E38151" w14:textId="77777777" w:rsidTr="000B7750">
        <w:trPr>
          <w:trHeight w:val="631"/>
        </w:trPr>
        <w:tc>
          <w:tcPr>
            <w:tcW w:w="3720" w:type="dxa"/>
          </w:tcPr>
          <w:p w14:paraId="62B905B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6F1E4DD2" w14:textId="77777777" w:rsidR="006E0C29" w:rsidRPr="00D120A8" w:rsidRDefault="006E0C29" w:rsidP="000B7750">
            <w:pPr>
              <w:spacing w:after="0"/>
              <w:jc w:val="right"/>
              <w:rPr>
                <w:rFonts w:ascii="Verdana" w:hAnsi="Verdana"/>
                <w:sz w:val="18"/>
                <w:szCs w:val="18"/>
              </w:rPr>
            </w:pPr>
          </w:p>
        </w:tc>
        <w:tc>
          <w:tcPr>
            <w:tcW w:w="6204" w:type="dxa"/>
          </w:tcPr>
          <w:p w14:paraId="789C5E88" w14:textId="77777777" w:rsidR="006E0C29" w:rsidRPr="00D120A8" w:rsidRDefault="006E0C29" w:rsidP="000B7750">
            <w:pPr>
              <w:spacing w:after="0"/>
              <w:jc w:val="both"/>
              <w:rPr>
                <w:rFonts w:ascii="Verdana" w:hAnsi="Verdana"/>
                <w:sz w:val="18"/>
                <w:szCs w:val="18"/>
              </w:rPr>
            </w:pPr>
            <w:r w:rsidRPr="00D120A8">
              <w:rPr>
                <w:rFonts w:ascii="Verdana" w:hAnsi="Verdana" w:cs="Verdana"/>
                <w:sz w:val="18"/>
                <w:szCs w:val="18"/>
              </w:rPr>
              <w:t xml:space="preserve">Účelom spracúvania osobných údajov je spracúvanie osobných údajov fyzických osôb </w:t>
            </w:r>
            <w:r w:rsidRPr="00D120A8">
              <w:rPr>
                <w:rFonts w:ascii="Verdana" w:hAnsi="Verdana"/>
                <w:sz w:val="18"/>
                <w:szCs w:val="18"/>
              </w:rPr>
              <w:t>je vymáhanie pohľadávok od dlžníkov, ktorí si nesplnili povinnosť voči prevádzkovateľovi IS a spôsobili mu dlh. Vymáhanie pohľadávok je sekundárny (sankčný) právny vzťah, ktorý vzniká z dôvodu porušenia primárneho právneho vzťahu – primárnej povinnosti (t.j. povinnosti dlžníka splniť svoj záväzok). Primárna právna povinnosť v tomto prípade vznikla na základe zmluvy a vymáhanie pohľadávok je pokračovaním tohto právneho vzťahu.</w:t>
            </w:r>
          </w:p>
        </w:tc>
      </w:tr>
      <w:tr w:rsidR="006E0C29" w:rsidRPr="00D120A8" w14:paraId="3060DA82" w14:textId="77777777" w:rsidTr="000B7750">
        <w:trPr>
          <w:trHeight w:val="20"/>
        </w:trPr>
        <w:tc>
          <w:tcPr>
            <w:tcW w:w="3720" w:type="dxa"/>
          </w:tcPr>
          <w:p w14:paraId="2FE4C84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6E4536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Vymáhanie pohľadávok</w:t>
            </w:r>
          </w:p>
        </w:tc>
      </w:tr>
      <w:tr w:rsidR="006E0C29" w:rsidRPr="00D120A8" w14:paraId="7FAFC404" w14:textId="77777777" w:rsidTr="000B7750">
        <w:trPr>
          <w:trHeight w:val="20"/>
        </w:trPr>
        <w:tc>
          <w:tcPr>
            <w:tcW w:w="3720" w:type="dxa"/>
          </w:tcPr>
          <w:p w14:paraId="0EAB6E58" w14:textId="77777777" w:rsidR="006E0C29" w:rsidRPr="00D120A8" w:rsidRDefault="006E0C29" w:rsidP="000B7750">
            <w:pPr>
              <w:spacing w:after="0"/>
              <w:rPr>
                <w:rFonts w:ascii="Calibri" w:hAnsi="Calibri"/>
              </w:rPr>
            </w:pPr>
            <w:r w:rsidRPr="00D120A8">
              <w:br w:type="page"/>
            </w:r>
            <w:r w:rsidRPr="00D120A8">
              <w:rPr>
                <w:rFonts w:ascii="Verdana" w:hAnsi="Verdana"/>
                <w:sz w:val="18"/>
                <w:szCs w:val="18"/>
              </w:rPr>
              <w:t>Právny základ</w:t>
            </w:r>
          </w:p>
        </w:tc>
        <w:tc>
          <w:tcPr>
            <w:tcW w:w="6204" w:type="dxa"/>
          </w:tcPr>
          <w:p w14:paraId="61B4D38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7123A64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Právny základ spracúvania osobných údajov v predmetnom IS predstavuje Ústava SR č. 460/1992 Zb.</w:t>
            </w:r>
          </w:p>
        </w:tc>
      </w:tr>
      <w:tr w:rsidR="006E0C29" w:rsidRPr="00D120A8" w14:paraId="63F60996" w14:textId="77777777" w:rsidTr="000B7750">
        <w:trPr>
          <w:trHeight w:val="20"/>
        </w:trPr>
        <w:tc>
          <w:tcPr>
            <w:tcW w:w="3720" w:type="dxa"/>
          </w:tcPr>
          <w:p w14:paraId="14FFCAF6"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3419FC6F" w14:textId="77777777" w:rsidR="006E0C29" w:rsidRPr="00D120A8" w:rsidRDefault="006E0C29" w:rsidP="000B7750">
            <w:pPr>
              <w:spacing w:after="0"/>
              <w:jc w:val="both"/>
              <w:rPr>
                <w:rFonts w:ascii="Verdana" w:hAnsi="Verdana" w:cs="Verdana"/>
                <w:iCs/>
                <w:sz w:val="18"/>
                <w:szCs w:val="18"/>
                <w:lang w:eastAsia="sk-SK"/>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71A42845" w14:textId="77777777" w:rsidTr="000B7750">
        <w:trPr>
          <w:trHeight w:val="20"/>
        </w:trPr>
        <w:tc>
          <w:tcPr>
            <w:tcW w:w="3720" w:type="dxa"/>
          </w:tcPr>
          <w:p w14:paraId="70DAA278"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0E97D3C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DDDF706" w14:textId="77777777" w:rsidTr="000B7750">
        <w:trPr>
          <w:trHeight w:val="20"/>
        </w:trPr>
        <w:tc>
          <w:tcPr>
            <w:tcW w:w="3720" w:type="dxa"/>
          </w:tcPr>
          <w:p w14:paraId="41A9DAFF"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vAlign w:val="center"/>
          </w:tcPr>
          <w:p w14:paraId="2C43534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BF91CF5" w14:textId="77777777" w:rsidTr="000B7750">
        <w:trPr>
          <w:trHeight w:val="268"/>
        </w:trPr>
        <w:tc>
          <w:tcPr>
            <w:tcW w:w="3720" w:type="dxa"/>
          </w:tcPr>
          <w:p w14:paraId="375A782C"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shd w:val="clear" w:color="auto" w:fill="FFFFFF" w:themeFill="background1"/>
            <w:vAlign w:val="center"/>
          </w:tcPr>
          <w:p w14:paraId="24C10568" w14:textId="77777777" w:rsidR="006E0C29" w:rsidRPr="00D120A8" w:rsidRDefault="006E0C29" w:rsidP="000B7750">
            <w:pPr>
              <w:spacing w:after="0"/>
              <w:rPr>
                <w:rFonts w:ascii="Verdana" w:hAnsi="Verdana" w:cs="Verdana"/>
                <w:iCs/>
                <w:sz w:val="18"/>
                <w:szCs w:val="18"/>
                <w:lang w:eastAsia="sk-SK"/>
              </w:rPr>
            </w:pPr>
            <w:r w:rsidRPr="00D120A8">
              <w:rPr>
                <w:rFonts w:ascii="Verdana" w:hAnsi="Verdana" w:cs="Verdana"/>
                <w:iCs/>
                <w:sz w:val="18"/>
                <w:szCs w:val="18"/>
                <w:lang w:eastAsia="sk-SK"/>
              </w:rPr>
              <w:t>Neuskutočňuje sa</w:t>
            </w:r>
          </w:p>
        </w:tc>
      </w:tr>
      <w:tr w:rsidR="006E0C29" w:rsidRPr="00D120A8" w14:paraId="31AF9631" w14:textId="77777777" w:rsidTr="000B7750">
        <w:trPr>
          <w:trHeight w:val="20"/>
        </w:trPr>
        <w:tc>
          <w:tcPr>
            <w:tcW w:w="3720" w:type="dxa"/>
            <w:shd w:val="clear" w:color="auto" w:fill="FFFFFF" w:themeFill="background1"/>
          </w:tcPr>
          <w:p w14:paraId="3ED8A2F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shd w:val="clear" w:color="auto" w:fill="FFFFFF" w:themeFill="background1"/>
          </w:tcPr>
          <w:p w14:paraId="17F1C8C3" w14:textId="77777777" w:rsidR="006E0C29" w:rsidRPr="00D120A8" w:rsidRDefault="006E0C29" w:rsidP="000B7750">
            <w:pPr>
              <w:pStyle w:val="NormlnyWWW"/>
              <w:spacing w:before="0" w:beforeAutospacing="0" w:after="0" w:afterAutospacing="0" w:line="276" w:lineRule="auto"/>
              <w:jc w:val="both"/>
              <w:rPr>
                <w:rFonts w:ascii="Verdana" w:hAnsi="Verdana"/>
                <w:sz w:val="18"/>
                <w:szCs w:val="18"/>
                <w:lang w:eastAsia="en-US"/>
              </w:rPr>
            </w:pPr>
            <w:r w:rsidRPr="00D120A8">
              <w:rPr>
                <w:rFonts w:ascii="Verdana" w:hAnsi="Verdana" w:cs="Verdana"/>
                <w:iCs/>
                <w:sz w:val="18"/>
                <w:szCs w:val="18"/>
              </w:rPr>
              <w:t>dlžníci</w:t>
            </w:r>
          </w:p>
        </w:tc>
      </w:tr>
      <w:tr w:rsidR="006E0C29" w:rsidRPr="00D120A8" w14:paraId="7B7F24BC" w14:textId="77777777" w:rsidTr="000B7750">
        <w:tc>
          <w:tcPr>
            <w:tcW w:w="9924" w:type="dxa"/>
            <w:gridSpan w:val="2"/>
            <w:shd w:val="clear" w:color="auto" w:fill="92D050"/>
          </w:tcPr>
          <w:p w14:paraId="382195DE"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36 VÝSTAVBA  A INVESTIČNÁ ČINNOSŤ</w:t>
            </w:r>
          </w:p>
        </w:tc>
      </w:tr>
      <w:tr w:rsidR="006E0C29" w:rsidRPr="00D120A8" w14:paraId="4C64A32B" w14:textId="77777777" w:rsidTr="000B7750">
        <w:trPr>
          <w:trHeight w:val="274"/>
        </w:trPr>
        <w:tc>
          <w:tcPr>
            <w:tcW w:w="3720" w:type="dxa"/>
          </w:tcPr>
          <w:p w14:paraId="57B13E4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45AE0420" w14:textId="77777777" w:rsidR="006E0C29" w:rsidRPr="00D120A8" w:rsidRDefault="006E0C29" w:rsidP="000B7750">
            <w:pPr>
              <w:spacing w:after="0"/>
              <w:jc w:val="right"/>
              <w:rPr>
                <w:rFonts w:ascii="Verdana" w:hAnsi="Verdana"/>
                <w:sz w:val="18"/>
                <w:szCs w:val="18"/>
              </w:rPr>
            </w:pPr>
          </w:p>
          <w:p w14:paraId="3FE12886" w14:textId="77777777" w:rsidR="006E0C29" w:rsidRPr="00D120A8" w:rsidRDefault="006E0C29" w:rsidP="000B7750">
            <w:pPr>
              <w:rPr>
                <w:rFonts w:ascii="Verdana" w:hAnsi="Verdana"/>
                <w:sz w:val="18"/>
                <w:szCs w:val="18"/>
              </w:rPr>
            </w:pPr>
          </w:p>
          <w:p w14:paraId="3BDC81E9" w14:textId="77777777" w:rsidR="006E0C29" w:rsidRPr="00D120A8" w:rsidRDefault="006E0C29" w:rsidP="000B7750">
            <w:pPr>
              <w:rPr>
                <w:rFonts w:ascii="Verdana" w:hAnsi="Verdana"/>
                <w:sz w:val="18"/>
                <w:szCs w:val="18"/>
              </w:rPr>
            </w:pPr>
          </w:p>
          <w:p w14:paraId="15708A55" w14:textId="77777777" w:rsidR="006E0C29" w:rsidRPr="00D120A8" w:rsidRDefault="006E0C29" w:rsidP="000B7750">
            <w:pPr>
              <w:rPr>
                <w:rFonts w:ascii="Verdana" w:hAnsi="Verdana"/>
                <w:sz w:val="18"/>
                <w:szCs w:val="18"/>
              </w:rPr>
            </w:pPr>
          </w:p>
          <w:p w14:paraId="1977ABAF" w14:textId="77777777" w:rsidR="006E0C29" w:rsidRPr="00D120A8" w:rsidRDefault="006E0C29" w:rsidP="000B7750">
            <w:pPr>
              <w:jc w:val="center"/>
              <w:rPr>
                <w:rFonts w:ascii="Verdana" w:hAnsi="Verdana"/>
                <w:sz w:val="18"/>
                <w:szCs w:val="18"/>
              </w:rPr>
            </w:pPr>
          </w:p>
        </w:tc>
        <w:tc>
          <w:tcPr>
            <w:tcW w:w="6204" w:type="dxa"/>
          </w:tcPr>
          <w:p w14:paraId="1F021305"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cs="Verdana"/>
                <w:sz w:val="18"/>
                <w:szCs w:val="18"/>
              </w:rPr>
              <w:t xml:space="preserve">Účelom spracúvania osobných údajov je spracúvanie osobných údajov fyzických osôb </w:t>
            </w:r>
            <w:r w:rsidRPr="00D120A8">
              <w:rPr>
                <w:rFonts w:ascii="Verdana" w:hAnsi="Verdana"/>
                <w:sz w:val="18"/>
                <w:szCs w:val="18"/>
              </w:rPr>
              <w:t>– obyvateľov v rámci agendy výstavby a investičnej činnosti. Plnenie úloh sa vykonáva prostredníctvom oddelenia výstavby a investičnej činnosti, ktoré:</w:t>
            </w:r>
          </w:p>
          <w:p w14:paraId="2DA0745E"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vypracováva stanoviská k investičnej činnosti,</w:t>
            </w:r>
          </w:p>
          <w:p w14:paraId="7F9D13E9"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vypracováva stanoviská k realizácii stavieb a zmenám účelu využitia stavieb,</w:t>
            </w:r>
          </w:p>
          <w:p w14:paraId="4811C2B6"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sleduje všetku stavebnú činnosť a  vykonáva štátny stavebný dohľad,</w:t>
            </w:r>
          </w:p>
          <w:p w14:paraId="6C679DB3"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vypracováva nenáročnú, skrátenú projektovú dokumentáciu k stavbám vlastnej investičnej výstavby, ktoré nevyžadujú stavebné povolenie,</w:t>
            </w:r>
          </w:p>
          <w:p w14:paraId="5E19D735"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spracúva žiadosti podané na ŠFRB,</w:t>
            </w:r>
          </w:p>
          <w:p w14:paraId="2061FDC6"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hlási poruchy na verejnom osvetlení. Zvoláva pracovné jednania a prijíma opatrenia na odstránenie zistených nedostatkov na verejnom osvetlení,</w:t>
            </w:r>
          </w:p>
          <w:p w14:paraId="6A514F85" w14:textId="77777777" w:rsidR="006E0C29" w:rsidRPr="00D120A8" w:rsidRDefault="006E0C29" w:rsidP="000B7750">
            <w:pPr>
              <w:tabs>
                <w:tab w:val="left" w:pos="284"/>
              </w:tabs>
              <w:spacing w:after="0"/>
              <w:jc w:val="both"/>
              <w:rPr>
                <w:rFonts w:ascii="Verdana" w:hAnsi="Verdana"/>
                <w:sz w:val="18"/>
                <w:szCs w:val="18"/>
              </w:rPr>
            </w:pPr>
            <w:r w:rsidRPr="00D120A8">
              <w:rPr>
                <w:rFonts w:ascii="Verdana" w:hAnsi="Verdana"/>
                <w:sz w:val="18"/>
                <w:szCs w:val="18"/>
              </w:rPr>
              <w:t>- predkladá návrhy na osadenie, alebo zrušenie dopravného značenia, kontroluje zjazdnosť a schodnosť komunikácií.</w:t>
            </w:r>
          </w:p>
        </w:tc>
      </w:tr>
      <w:tr w:rsidR="006E0C29" w:rsidRPr="00D120A8" w14:paraId="17822FA9" w14:textId="77777777" w:rsidTr="000B7750">
        <w:trPr>
          <w:trHeight w:val="20"/>
        </w:trPr>
        <w:tc>
          <w:tcPr>
            <w:tcW w:w="3720" w:type="dxa"/>
          </w:tcPr>
          <w:p w14:paraId="4BD47A25"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315EA8E5"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Výstavba a investičná činnosť</w:t>
            </w:r>
          </w:p>
        </w:tc>
      </w:tr>
    </w:tbl>
    <w:p w14:paraId="786B3165"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3BD5509F" w14:textId="77777777" w:rsidTr="000B7750">
        <w:trPr>
          <w:trHeight w:val="20"/>
        </w:trPr>
        <w:tc>
          <w:tcPr>
            <w:tcW w:w="3720" w:type="dxa"/>
          </w:tcPr>
          <w:p w14:paraId="4352E913"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Právny základ</w:t>
            </w:r>
          </w:p>
        </w:tc>
        <w:tc>
          <w:tcPr>
            <w:tcW w:w="6204" w:type="dxa"/>
          </w:tcPr>
          <w:p w14:paraId="5EC461A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2EE254A0" w14:textId="77777777" w:rsidR="006E0C29" w:rsidRPr="00D120A8" w:rsidRDefault="006E0C29" w:rsidP="000B7750">
            <w:pPr>
              <w:shd w:val="clear" w:color="auto" w:fill="FFFFFF"/>
              <w:spacing w:after="0"/>
              <w:jc w:val="both"/>
              <w:rPr>
                <w:rFonts w:ascii="Verdana" w:hAnsi="Verdana"/>
                <w:sz w:val="18"/>
                <w:szCs w:val="18"/>
              </w:rPr>
            </w:pPr>
            <w:r w:rsidRPr="00D120A8">
              <w:rPr>
                <w:rFonts w:ascii="Verdana" w:hAnsi="Verdana"/>
                <w:sz w:val="18"/>
                <w:szCs w:val="18"/>
              </w:rPr>
              <w:t>Spracúvanie osobných údajov je povolené zákonom NR SR č. 369/1990 Zb. o obecnom zriadení, zákonom NR SR č. 372/1990 Zb. o priestupkoch v platnom znení, zákonom č. 71/1967 Zb. o správnom konaní (správny poriadok) v platnom znení, zákonom SNR č. 50/1976 Zb. o územnom plánovaní a stavebnom poriadku (stavebný zákon) v  platnom   znení,  zákonom   NR   SR  č. 223/ 2001  Z.  z. o odpadoch, zákonom NR SR č. 543/2002 Z. z. o ochrane prírody  a   krajiny   v platnom   znení,    zákonom   NR  SR č. 69/1998 Z. z. o Štátnom fonde životného prostredia, zákonom NR SR č. 478/2002 Z. z. o štátnej správe ochrany ovzdušia, zákonom NR SR č.428/2002 Z. z. o ochrane osobných  údajov ,   zákonom  NR  SR  č.  67/ 1997  Z.  z. o ochrane  nefajčiarov,  zákonom  NR  SR  č. 327/1996 Z. z. o   poplatkoch    za   uloženie   odpadov   v   znení   zákona č. 79/2015 Z. z, zákonom NR SR č. 134/1992 Zb. o štátnej správe ochrany ovzdušia,  zákonom NR SR č. 276/2001 Z. z. o regulácii v sieťových odvetviach, zákonom NR SR č.193/2001 Z. z. o podpore na zriadenie priemyselných parkov, zákonom NR SR  č. 136/2001 Z. z. o ochrane hospodárskej súťaže, zákonom NR SR č. 108/2000 Z. z. o ochrane spotrebiteľa pri podomovom predaji a zásielkovom predaji, zákonom NR SR č. 178/1998 Z. z. o podmienkach predaja výrobkov a poskytovania služieb na trhových miestach, zákonom NR SR č. 126/1998 Z. z. o Slovenskej živnostenskej komore, zákonom NR SR č. 455/1991 Zb. o živnostenskom podnikaní, zákonom NR SR č. 194/1990 Zb. o lotériách a iných podobných hrách a  súvisiacimi právnymi predpismi.</w:t>
            </w:r>
          </w:p>
        </w:tc>
      </w:tr>
      <w:tr w:rsidR="006E0C29" w:rsidRPr="00D120A8" w14:paraId="7F6F378D" w14:textId="77777777" w:rsidTr="000B7750">
        <w:trPr>
          <w:trHeight w:val="20"/>
        </w:trPr>
        <w:tc>
          <w:tcPr>
            <w:tcW w:w="3720" w:type="dxa"/>
          </w:tcPr>
          <w:p w14:paraId="0182BD15"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 xml:space="preserve">Kategórie príjemcov </w:t>
            </w:r>
          </w:p>
        </w:tc>
        <w:tc>
          <w:tcPr>
            <w:tcW w:w="6204" w:type="dxa"/>
          </w:tcPr>
          <w:p w14:paraId="0F9C6F87"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sz w:val="18"/>
                <w:szCs w:val="18"/>
              </w:rPr>
            </w:pPr>
            <w:r w:rsidRPr="00D120A8">
              <w:rPr>
                <w:rFonts w:ascii="Verdana" w:hAnsi="Verdana" w:cs="Verdana"/>
                <w:iCs/>
                <w:sz w:val="18"/>
                <w:szCs w:val="18"/>
              </w:rPr>
              <w:t>orgány štátnej správy, verejnej moci a verejnej správy podľa príslušných právnych predpisov.</w:t>
            </w:r>
          </w:p>
        </w:tc>
      </w:tr>
      <w:tr w:rsidR="006E0C29" w:rsidRPr="00D120A8" w14:paraId="63BF8E40" w14:textId="77777777" w:rsidTr="000B7750">
        <w:trPr>
          <w:trHeight w:val="20"/>
        </w:trPr>
        <w:tc>
          <w:tcPr>
            <w:tcW w:w="3720" w:type="dxa"/>
          </w:tcPr>
          <w:p w14:paraId="68B319B0"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39ED681A"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0A800AE3" w14:textId="77777777" w:rsidTr="000B7750">
        <w:trPr>
          <w:trHeight w:val="20"/>
        </w:trPr>
        <w:tc>
          <w:tcPr>
            <w:tcW w:w="3720" w:type="dxa"/>
          </w:tcPr>
          <w:p w14:paraId="46C1212A"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7A22220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40E3EF72" w14:textId="77777777" w:rsidTr="000B7750">
        <w:trPr>
          <w:trHeight w:val="282"/>
        </w:trPr>
        <w:tc>
          <w:tcPr>
            <w:tcW w:w="3720" w:type="dxa"/>
          </w:tcPr>
          <w:p w14:paraId="6D2E5DAF"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26CCFDC2" w14:textId="77777777" w:rsidR="006E0C29" w:rsidRPr="00D120A8" w:rsidRDefault="006E0C29" w:rsidP="000B7750">
            <w:pPr>
              <w:spacing w:after="0"/>
              <w:rPr>
                <w:rFonts w:ascii="Verdana" w:hAnsi="Verdana"/>
                <w:sz w:val="18"/>
                <w:szCs w:val="18"/>
              </w:rPr>
            </w:pPr>
          </w:p>
          <w:p w14:paraId="212FC6A2"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EB02881" w14:textId="77777777" w:rsidTr="000B7750">
        <w:trPr>
          <w:trHeight w:val="20"/>
        </w:trPr>
        <w:tc>
          <w:tcPr>
            <w:tcW w:w="3720" w:type="dxa"/>
          </w:tcPr>
          <w:p w14:paraId="0365C3E8" w14:textId="77777777" w:rsidR="006E0C29" w:rsidRPr="00D120A8" w:rsidRDefault="006E0C29" w:rsidP="000B7750">
            <w:pPr>
              <w:spacing w:after="0"/>
              <w:rPr>
                <w:rFonts w:ascii="Verdana" w:hAnsi="Verdana"/>
                <w:b/>
                <w:bCs/>
                <w:sz w:val="18"/>
                <w:szCs w:val="18"/>
              </w:rPr>
            </w:pPr>
            <w:r w:rsidRPr="00D120A8">
              <w:br w:type="page"/>
            </w:r>
            <w:r w:rsidRPr="00D120A8">
              <w:rPr>
                <w:rFonts w:ascii="Verdana" w:hAnsi="Verdana"/>
                <w:sz w:val="18"/>
                <w:szCs w:val="18"/>
              </w:rPr>
              <w:t xml:space="preserve">Kategórie dotknutých osôb   </w:t>
            </w:r>
          </w:p>
        </w:tc>
        <w:tc>
          <w:tcPr>
            <w:tcW w:w="6204" w:type="dxa"/>
          </w:tcPr>
          <w:p w14:paraId="72194670" w14:textId="77777777" w:rsidR="006E0C29" w:rsidRPr="00D120A8" w:rsidRDefault="006E0C29" w:rsidP="000B7750">
            <w:pPr>
              <w:shd w:val="clear" w:color="auto" w:fill="FFFFFF"/>
              <w:spacing w:after="0"/>
              <w:jc w:val="both"/>
              <w:rPr>
                <w:rFonts w:ascii="Verdana" w:hAnsi="Verdana"/>
                <w:sz w:val="18"/>
                <w:szCs w:val="18"/>
              </w:rPr>
            </w:pPr>
            <w:r w:rsidRPr="00D120A8">
              <w:rPr>
                <w:rFonts w:ascii="Verdana" w:hAnsi="Verdana"/>
                <w:sz w:val="18"/>
                <w:szCs w:val="18"/>
              </w:rPr>
              <w:t>žiadatelia – fyzické osoby</w:t>
            </w:r>
          </w:p>
        </w:tc>
      </w:tr>
      <w:tr w:rsidR="006E0C29" w:rsidRPr="00D120A8" w14:paraId="6A056EC0" w14:textId="77777777" w:rsidTr="000B7750">
        <w:tc>
          <w:tcPr>
            <w:tcW w:w="9924" w:type="dxa"/>
            <w:gridSpan w:val="2"/>
            <w:shd w:val="clear" w:color="auto" w:fill="92D050"/>
          </w:tcPr>
          <w:p w14:paraId="570EB368"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37 OZNÁMENIA PODĽA ZÁKONA NR SR Č. 54/2019 Z. Z. O OCHRANE OZNAMOVATEĽOV PROTISPOLOČENSKEJ ČINNOSTI A O ZMENE A DOPLNENÍ NIEKTORÝCH ZÁKONOV</w:t>
            </w:r>
          </w:p>
        </w:tc>
      </w:tr>
      <w:tr w:rsidR="006E0C29" w:rsidRPr="00D120A8" w14:paraId="34EBC9D6" w14:textId="77777777" w:rsidTr="000B7750">
        <w:trPr>
          <w:trHeight w:val="631"/>
        </w:trPr>
        <w:tc>
          <w:tcPr>
            <w:tcW w:w="3720" w:type="dxa"/>
          </w:tcPr>
          <w:p w14:paraId="6D76B10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D71A431" w14:textId="77777777" w:rsidR="006E0C29" w:rsidRPr="00D120A8" w:rsidRDefault="006E0C29" w:rsidP="000B7750">
            <w:pPr>
              <w:spacing w:after="0"/>
              <w:jc w:val="center"/>
              <w:rPr>
                <w:rFonts w:ascii="Verdana" w:hAnsi="Verdana"/>
                <w:sz w:val="18"/>
                <w:szCs w:val="18"/>
              </w:rPr>
            </w:pPr>
          </w:p>
        </w:tc>
        <w:tc>
          <w:tcPr>
            <w:tcW w:w="6204" w:type="dxa"/>
          </w:tcPr>
          <w:p w14:paraId="0BB4DF6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oznamovateľov je prešetrovanie podaných oznámení podľa zákona NR SR č. 54/2019 Z. z. o ochrane oznamovateľov protispoločenskej činnosti a o zmene a doplnení niektorých zákonov.</w:t>
            </w:r>
          </w:p>
        </w:tc>
      </w:tr>
      <w:tr w:rsidR="006E0C29" w:rsidRPr="00D120A8" w14:paraId="3C5C5CBA" w14:textId="77777777" w:rsidTr="000B7750">
        <w:trPr>
          <w:trHeight w:val="20"/>
        </w:trPr>
        <w:tc>
          <w:tcPr>
            <w:tcW w:w="3720" w:type="dxa"/>
          </w:tcPr>
          <w:p w14:paraId="54AAF8E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3E1B677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IS Oznámenia podľa zákona NR SR č. 54/2019 Z. z. o ochrane oznamovateľov protispoločenskej činnosti a o zmene a doplnení niektorých zákonov </w:t>
            </w:r>
          </w:p>
        </w:tc>
      </w:tr>
      <w:tr w:rsidR="006E0C29" w:rsidRPr="00D120A8" w14:paraId="6B65E7F0" w14:textId="77777777" w:rsidTr="000B7750">
        <w:trPr>
          <w:trHeight w:val="20"/>
        </w:trPr>
        <w:tc>
          <w:tcPr>
            <w:tcW w:w="3720" w:type="dxa"/>
          </w:tcPr>
          <w:p w14:paraId="3E5E1D05"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3B8C0D4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06E71D9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Zákon NR SR č.  54/2019 Z. z. o ochrane oznamovateľov protispoločenskej činnosti a o zmene a doplnení niektorých zákonov.</w:t>
            </w:r>
          </w:p>
        </w:tc>
      </w:tr>
      <w:tr w:rsidR="006E0C29" w:rsidRPr="00D120A8" w14:paraId="03E5CE13" w14:textId="77777777" w:rsidTr="000B7750">
        <w:trPr>
          <w:trHeight w:val="20"/>
        </w:trPr>
        <w:tc>
          <w:tcPr>
            <w:tcW w:w="3720" w:type="dxa"/>
          </w:tcPr>
          <w:p w14:paraId="3F7FDF18"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79E6DC4" w14:textId="77777777" w:rsidR="006E0C29" w:rsidRPr="00D120A8" w:rsidRDefault="006E0C29" w:rsidP="000B7750">
            <w:pPr>
              <w:spacing w:after="0"/>
              <w:jc w:val="both"/>
              <w:rPr>
                <w:rFonts w:ascii="Verdana" w:hAnsi="Verdana" w:cs="Verdana"/>
                <w:iCs/>
                <w:sz w:val="18"/>
                <w:szCs w:val="18"/>
                <w:lang w:eastAsia="sk-SK"/>
              </w:rPr>
            </w:pPr>
            <w:r w:rsidRPr="00D120A8">
              <w:rPr>
                <w:rFonts w:ascii="Verdana" w:hAnsi="Verdana" w:cs="Verdana"/>
                <w:iCs/>
                <w:sz w:val="18"/>
                <w:szCs w:val="18"/>
                <w:lang w:eastAsia="sk-SK"/>
              </w:rPr>
              <w:t>Orgány verejnej moci podľa príslušných právnych predpisov</w:t>
            </w:r>
          </w:p>
        </w:tc>
      </w:tr>
      <w:tr w:rsidR="006E0C29" w:rsidRPr="00D120A8" w14:paraId="6A075311" w14:textId="77777777" w:rsidTr="000B7750">
        <w:trPr>
          <w:trHeight w:val="20"/>
        </w:trPr>
        <w:tc>
          <w:tcPr>
            <w:tcW w:w="3720" w:type="dxa"/>
          </w:tcPr>
          <w:p w14:paraId="221F6886"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29F9AA4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058B323" w14:textId="77777777" w:rsidTr="000B7750">
        <w:trPr>
          <w:trHeight w:val="20"/>
        </w:trPr>
        <w:tc>
          <w:tcPr>
            <w:tcW w:w="3720" w:type="dxa"/>
          </w:tcPr>
          <w:p w14:paraId="360AA01F"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50ADA32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F4416DA" w14:textId="77777777" w:rsidTr="000B7750">
        <w:trPr>
          <w:trHeight w:val="20"/>
        </w:trPr>
        <w:tc>
          <w:tcPr>
            <w:tcW w:w="3720" w:type="dxa"/>
          </w:tcPr>
          <w:p w14:paraId="55DD0062"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vAlign w:val="center"/>
          </w:tcPr>
          <w:p w14:paraId="1A64920F"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31C3D02"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tcPr>
          <w:p w14:paraId="122D7507" w14:textId="77777777" w:rsidR="006E0C29" w:rsidRPr="00D120A8" w:rsidRDefault="006E0C29" w:rsidP="000B7750">
            <w:pPr>
              <w:spacing w:after="0"/>
              <w:rPr>
                <w:rFonts w:ascii="Verdana" w:hAnsi="Verdana" w:cs="Arial"/>
                <w:sz w:val="18"/>
                <w:szCs w:val="18"/>
              </w:rPr>
            </w:pPr>
            <w:r w:rsidRPr="00D120A8">
              <w:rPr>
                <w:rFonts w:ascii="Verdana" w:hAnsi="Verdana" w:cs="Arial"/>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14:paraId="74EF3A1F" w14:textId="77777777" w:rsidR="006E0C29" w:rsidRPr="00D120A8" w:rsidRDefault="006E0C29" w:rsidP="006E0C29">
            <w:pPr>
              <w:numPr>
                <w:ilvl w:val="0"/>
                <w:numId w:val="31"/>
              </w:numPr>
              <w:spacing w:after="0"/>
              <w:jc w:val="both"/>
              <w:rPr>
                <w:rFonts w:ascii="Verdana" w:hAnsi="Verdana" w:cs="Arial"/>
                <w:sz w:val="18"/>
                <w:szCs w:val="18"/>
                <w:lang w:eastAsia="sk-SK"/>
              </w:rPr>
            </w:pPr>
            <w:r w:rsidRPr="00D120A8">
              <w:rPr>
                <w:rFonts w:ascii="Verdana" w:hAnsi="Verdana" w:cs="Verdana"/>
                <w:iCs/>
                <w:sz w:val="18"/>
                <w:szCs w:val="18"/>
                <w:lang w:eastAsia="sk-SK"/>
              </w:rPr>
              <w:t>oznamovateľ</w:t>
            </w:r>
            <w:r w:rsidRPr="00D120A8">
              <w:rPr>
                <w:rFonts w:ascii="Verdana" w:hAnsi="Verdana" w:cs="Arial"/>
                <w:sz w:val="18"/>
                <w:szCs w:val="18"/>
                <w:lang w:eastAsia="sk-SK"/>
              </w:rPr>
              <w:t>,</w:t>
            </w:r>
          </w:p>
          <w:p w14:paraId="1895BA64" w14:textId="77777777" w:rsidR="006E0C29" w:rsidRPr="00D120A8" w:rsidRDefault="006E0C29" w:rsidP="006E0C29">
            <w:pPr>
              <w:numPr>
                <w:ilvl w:val="0"/>
                <w:numId w:val="31"/>
              </w:numPr>
              <w:spacing w:after="0"/>
              <w:jc w:val="both"/>
              <w:rPr>
                <w:rFonts w:ascii="Verdana" w:hAnsi="Verdana" w:cs="Arial"/>
                <w:sz w:val="18"/>
                <w:szCs w:val="18"/>
                <w:lang w:eastAsia="sk-SK"/>
              </w:rPr>
            </w:pPr>
            <w:r w:rsidRPr="00D120A8">
              <w:rPr>
                <w:rFonts w:ascii="Verdana" w:hAnsi="Verdana" w:cs="Arial"/>
                <w:sz w:val="18"/>
                <w:szCs w:val="18"/>
                <w:lang w:eastAsia="sk-SK"/>
              </w:rPr>
              <w:t>osoba, proti ktorej oznámenie smeruje.</w:t>
            </w:r>
          </w:p>
        </w:tc>
      </w:tr>
      <w:tr w:rsidR="006E0C29" w:rsidRPr="00D120A8" w14:paraId="70B0D49C" w14:textId="77777777" w:rsidTr="000B7750">
        <w:tc>
          <w:tcPr>
            <w:tcW w:w="9924" w:type="dxa"/>
            <w:gridSpan w:val="2"/>
            <w:shd w:val="clear" w:color="auto" w:fill="92D050"/>
          </w:tcPr>
          <w:p w14:paraId="2D5D55C9"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lastRenderedPageBreak/>
              <w:t>38 EVIDENCIA UCHÁDZAČOV O ZAMESTNANIE Z ÚRADU PRÁCE, SOCIÁLNYCH VECÍ A RODINY SR VYKONÁVAJÚCICH U PREVÁDZKOVATEĽA AKTIVAČNÚ ČINNOSŤ FORMOU MENŠÍCH OBECNÝCH SLUŽIEB PRE OBEC ALEBO FORMOU MENŠÍCH SLUŽIEB PRE SAMOSPRÁVNY KRAJ</w:t>
            </w:r>
          </w:p>
        </w:tc>
      </w:tr>
      <w:tr w:rsidR="006E0C29" w:rsidRPr="00D120A8" w14:paraId="41E2CB7A" w14:textId="77777777" w:rsidTr="000B7750">
        <w:trPr>
          <w:trHeight w:val="837"/>
        </w:trPr>
        <w:tc>
          <w:tcPr>
            <w:tcW w:w="3720" w:type="dxa"/>
          </w:tcPr>
          <w:p w14:paraId="4AD967A5"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116A1244" w14:textId="77777777" w:rsidR="006E0C29" w:rsidRPr="00D120A8" w:rsidRDefault="006E0C29" w:rsidP="000B7750">
            <w:pPr>
              <w:spacing w:after="0"/>
              <w:jc w:val="center"/>
              <w:rPr>
                <w:rFonts w:ascii="Verdana" w:hAnsi="Verdana"/>
                <w:sz w:val="18"/>
                <w:szCs w:val="18"/>
              </w:rPr>
            </w:pPr>
          </w:p>
        </w:tc>
        <w:tc>
          <w:tcPr>
            <w:tcW w:w="6204" w:type="dxa"/>
          </w:tcPr>
          <w:p w14:paraId="2D4B6EB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v rámci predmetnej agendy  je vedenie evidencie o uchádzačoch o zamestnanie z ÚPSVaR SR vykonávajúcich aktivačnú činnosť</w:t>
            </w:r>
            <w:r w:rsidRPr="00D120A8">
              <w:t xml:space="preserve"> </w:t>
            </w:r>
            <w:r w:rsidRPr="00D120A8">
              <w:rPr>
                <w:rFonts w:ascii="Verdana" w:hAnsi="Verdana"/>
                <w:sz w:val="18"/>
                <w:szCs w:val="18"/>
              </w:rPr>
              <w:t>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6E0C29" w:rsidRPr="00D120A8" w14:paraId="4F63A7D6" w14:textId="77777777" w:rsidTr="000B7750">
        <w:trPr>
          <w:trHeight w:val="20"/>
        </w:trPr>
        <w:tc>
          <w:tcPr>
            <w:tcW w:w="3720" w:type="dxa"/>
          </w:tcPr>
          <w:p w14:paraId="34A4EA3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35BA83E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Evidencia uchádzačov o zamestnanie z Úradu práce, sociálnych vecí a rodiny SR (ÚPSVaR SR) vykonávajúcich                         u prevádzkovateľa aktivačnú činnosť formou menších obecných služieb pre obec alebo formou menších služieb pre samosprávny kraj</w:t>
            </w:r>
          </w:p>
        </w:tc>
      </w:tr>
      <w:tr w:rsidR="006E0C29" w:rsidRPr="00D120A8" w14:paraId="19FA27F1" w14:textId="77777777" w:rsidTr="000B7750">
        <w:trPr>
          <w:trHeight w:val="20"/>
        </w:trPr>
        <w:tc>
          <w:tcPr>
            <w:tcW w:w="3720" w:type="dxa"/>
          </w:tcPr>
          <w:p w14:paraId="3D2A91F0" w14:textId="77777777" w:rsidR="006E0C29" w:rsidRPr="00D120A8" w:rsidRDefault="006E0C29" w:rsidP="000B7750">
            <w:pPr>
              <w:spacing w:after="0"/>
              <w:rPr>
                <w:rFonts w:ascii="Verdana" w:hAnsi="Verdana"/>
                <w:sz w:val="18"/>
                <w:szCs w:val="18"/>
              </w:rPr>
            </w:pPr>
            <w:r>
              <w:br w:type="page"/>
            </w:r>
            <w:r w:rsidRPr="00D120A8">
              <w:rPr>
                <w:rFonts w:ascii="Verdana" w:hAnsi="Verdana"/>
                <w:sz w:val="18"/>
                <w:szCs w:val="18"/>
              </w:rPr>
              <w:t>Právny základ</w:t>
            </w:r>
          </w:p>
        </w:tc>
        <w:tc>
          <w:tcPr>
            <w:tcW w:w="6204" w:type="dxa"/>
          </w:tcPr>
          <w:p w14:paraId="252D6BD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5A8E23A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je povolené zákonom NR SR č. 5/2004 Z. z. o službách zamestnanosti a o zmene </w:t>
            </w:r>
            <w:r w:rsidRPr="00D120A8">
              <w:rPr>
                <w:rFonts w:ascii="Verdana" w:hAnsi="Verdana"/>
                <w:sz w:val="18"/>
                <w:szCs w:val="18"/>
              </w:rPr>
              <w:br/>
              <w:t>a doplnení niektorých zákonov.</w:t>
            </w:r>
          </w:p>
        </w:tc>
      </w:tr>
      <w:tr w:rsidR="006E0C29" w:rsidRPr="00D120A8" w14:paraId="67B74338" w14:textId="77777777" w:rsidTr="000B7750">
        <w:trPr>
          <w:trHeight w:val="20"/>
        </w:trPr>
        <w:tc>
          <w:tcPr>
            <w:tcW w:w="3720" w:type="dxa"/>
          </w:tcPr>
          <w:p w14:paraId="2CDB0877"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69E094BF"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verejnej moci podľa príslušných právnych predpisov</w:t>
            </w:r>
          </w:p>
        </w:tc>
      </w:tr>
      <w:tr w:rsidR="006E0C29" w:rsidRPr="00D120A8" w14:paraId="3B3DCE08" w14:textId="77777777" w:rsidTr="000B7750">
        <w:trPr>
          <w:trHeight w:val="20"/>
        </w:trPr>
        <w:tc>
          <w:tcPr>
            <w:tcW w:w="3720" w:type="dxa"/>
          </w:tcPr>
          <w:p w14:paraId="7C9AA165"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532E88A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F617F78" w14:textId="77777777" w:rsidTr="000B7750">
        <w:trPr>
          <w:trHeight w:val="20"/>
        </w:trPr>
        <w:tc>
          <w:tcPr>
            <w:tcW w:w="3720" w:type="dxa"/>
          </w:tcPr>
          <w:p w14:paraId="4D15CE70"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589D8E1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10 rokov</w:t>
            </w:r>
          </w:p>
        </w:tc>
      </w:tr>
      <w:tr w:rsidR="006E0C29" w:rsidRPr="00D120A8" w14:paraId="3174F31E" w14:textId="77777777" w:rsidTr="000B7750">
        <w:trPr>
          <w:trHeight w:val="20"/>
        </w:trPr>
        <w:tc>
          <w:tcPr>
            <w:tcW w:w="3720" w:type="dxa"/>
          </w:tcPr>
          <w:p w14:paraId="4A63FA61"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tcPr>
          <w:p w14:paraId="788948A1" w14:textId="77777777" w:rsidR="006E0C29" w:rsidRPr="00D120A8" w:rsidRDefault="006E0C29" w:rsidP="000B7750">
            <w:pPr>
              <w:spacing w:after="0"/>
              <w:jc w:val="both"/>
              <w:rPr>
                <w:rFonts w:ascii="Verdana" w:hAnsi="Verdana"/>
                <w:sz w:val="18"/>
                <w:szCs w:val="18"/>
              </w:rPr>
            </w:pPr>
          </w:p>
          <w:p w14:paraId="45B4502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2834F61" w14:textId="77777777" w:rsidTr="000B7750">
        <w:trPr>
          <w:trHeight w:val="20"/>
        </w:trPr>
        <w:tc>
          <w:tcPr>
            <w:tcW w:w="3720" w:type="dxa"/>
          </w:tcPr>
          <w:p w14:paraId="6E9F89C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7975AD39" w14:textId="77777777" w:rsidR="006E0C29" w:rsidRPr="00D120A8" w:rsidRDefault="006E0C29" w:rsidP="000B7750">
            <w:pPr>
              <w:tabs>
                <w:tab w:val="left" w:pos="709"/>
              </w:tabs>
              <w:spacing w:after="0"/>
              <w:jc w:val="both"/>
              <w:rPr>
                <w:rFonts w:ascii="Verdana" w:hAnsi="Verdana" w:cs="Lucida Sans Unicode"/>
                <w:iCs/>
                <w:sz w:val="18"/>
                <w:szCs w:val="18"/>
              </w:rPr>
            </w:pPr>
            <w:r w:rsidRPr="00D120A8">
              <w:rPr>
                <w:rFonts w:ascii="Verdana" w:eastAsia="MS Mincho" w:hAnsi="Verdana"/>
                <w:sz w:val="18"/>
                <w:szCs w:val="18"/>
              </w:rPr>
              <w:t>Uchádzači o zamestnanie z ÚPSVaR SR vykonávajúci aktivačnú činnosť formou menších obecných služieb pre obec alebo formou menších služieb pre samosprávny kraj</w:t>
            </w:r>
          </w:p>
        </w:tc>
      </w:tr>
      <w:tr w:rsidR="006E0C29" w:rsidRPr="00D120A8" w14:paraId="103D8DA6" w14:textId="77777777" w:rsidTr="000B7750">
        <w:tc>
          <w:tcPr>
            <w:tcW w:w="9924" w:type="dxa"/>
            <w:gridSpan w:val="2"/>
            <w:shd w:val="clear" w:color="auto" w:fill="92D050"/>
          </w:tcPr>
          <w:p w14:paraId="728916D3" w14:textId="77777777" w:rsidR="006E0C29" w:rsidRPr="00D120A8" w:rsidRDefault="006E0C29" w:rsidP="000B7750">
            <w:pPr>
              <w:spacing w:after="0"/>
              <w:jc w:val="both"/>
              <w:rPr>
                <w:rFonts w:ascii="Verdana" w:eastAsia="Calibri" w:hAnsi="Verdana" w:cs="Times New Roman"/>
                <w:b/>
                <w:sz w:val="18"/>
                <w:szCs w:val="18"/>
              </w:rPr>
            </w:pPr>
            <w:r w:rsidRPr="00D120A8">
              <w:rPr>
                <w:rFonts w:ascii="Verdana" w:eastAsia="Calibri" w:hAnsi="Verdana" w:cs="Times New Roman"/>
                <w:b/>
                <w:sz w:val="18"/>
                <w:szCs w:val="18"/>
              </w:rPr>
              <w:t>39 ODBORNÁ PRAX</w:t>
            </w:r>
          </w:p>
        </w:tc>
      </w:tr>
      <w:tr w:rsidR="006E0C29" w:rsidRPr="00D120A8" w14:paraId="7C12B2A8" w14:textId="77777777" w:rsidTr="000B7750">
        <w:trPr>
          <w:trHeight w:val="837"/>
        </w:trPr>
        <w:tc>
          <w:tcPr>
            <w:tcW w:w="3720" w:type="dxa"/>
          </w:tcPr>
          <w:p w14:paraId="246FC97C"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Účel spracúvania osobných údajov</w:t>
            </w:r>
          </w:p>
          <w:p w14:paraId="6F916C04" w14:textId="77777777" w:rsidR="006E0C29" w:rsidRPr="00D120A8" w:rsidRDefault="006E0C29" w:rsidP="000B7750">
            <w:pPr>
              <w:spacing w:after="0"/>
              <w:jc w:val="center"/>
              <w:rPr>
                <w:rFonts w:ascii="Verdana" w:eastAsia="Calibri" w:hAnsi="Verdana" w:cs="Times New Roman"/>
                <w:sz w:val="18"/>
                <w:szCs w:val="18"/>
              </w:rPr>
            </w:pPr>
          </w:p>
        </w:tc>
        <w:tc>
          <w:tcPr>
            <w:tcW w:w="6204" w:type="dxa"/>
          </w:tcPr>
          <w:p w14:paraId="38E9CAB7"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Účelom spracúvania osobných údajov v rámci predmetnej agendy  je vedenie evidencie o </w:t>
            </w:r>
            <w:r w:rsidRPr="00D120A8">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6E0C29" w:rsidRPr="00D120A8" w14:paraId="30C3D142" w14:textId="77777777" w:rsidTr="000B7750">
        <w:trPr>
          <w:trHeight w:val="20"/>
        </w:trPr>
        <w:tc>
          <w:tcPr>
            <w:tcW w:w="3720" w:type="dxa"/>
          </w:tcPr>
          <w:p w14:paraId="745CD19C" w14:textId="77777777" w:rsidR="006E0C29" w:rsidRPr="00D120A8" w:rsidRDefault="006E0C29" w:rsidP="000B7750">
            <w:pPr>
              <w:spacing w:after="0"/>
              <w:rPr>
                <w:rFonts w:ascii="Verdana" w:eastAsia="Calibri" w:hAnsi="Verdana" w:cs="Times New Roman"/>
                <w:b/>
                <w:bCs/>
                <w:sz w:val="18"/>
                <w:szCs w:val="18"/>
              </w:rPr>
            </w:pPr>
            <w:r w:rsidRPr="00D120A8">
              <w:rPr>
                <w:rFonts w:ascii="Verdana" w:eastAsia="Calibri" w:hAnsi="Verdana" w:cs="Times New Roman"/>
                <w:sz w:val="18"/>
                <w:szCs w:val="18"/>
              </w:rPr>
              <w:t xml:space="preserve">Názov informačného systému  </w:t>
            </w:r>
          </w:p>
        </w:tc>
        <w:tc>
          <w:tcPr>
            <w:tcW w:w="6204" w:type="dxa"/>
          </w:tcPr>
          <w:p w14:paraId="27E2542C"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IS Odborná prax</w:t>
            </w:r>
          </w:p>
        </w:tc>
      </w:tr>
      <w:tr w:rsidR="006E0C29" w:rsidRPr="00D120A8" w14:paraId="117D58E5" w14:textId="77777777" w:rsidTr="000B7750">
        <w:trPr>
          <w:trHeight w:val="20"/>
        </w:trPr>
        <w:tc>
          <w:tcPr>
            <w:tcW w:w="3720" w:type="dxa"/>
          </w:tcPr>
          <w:p w14:paraId="633FB06F" w14:textId="77777777" w:rsidR="006E0C29" w:rsidRPr="00D120A8" w:rsidRDefault="006E0C29" w:rsidP="000B7750">
            <w:pPr>
              <w:spacing w:after="0"/>
              <w:rPr>
                <w:rFonts w:ascii="Verdana" w:eastAsia="Calibri" w:hAnsi="Verdana" w:cs="Times New Roman"/>
                <w:sz w:val="18"/>
                <w:szCs w:val="18"/>
              </w:rPr>
            </w:pPr>
            <w:r w:rsidRPr="00D120A8">
              <w:rPr>
                <w:rFonts w:ascii="Calibri" w:eastAsia="Calibri" w:hAnsi="Calibri" w:cs="Times New Roman"/>
              </w:rPr>
              <w:br w:type="page"/>
            </w:r>
            <w:r w:rsidRPr="00D120A8">
              <w:rPr>
                <w:rFonts w:ascii="Verdana" w:eastAsia="Calibri" w:hAnsi="Verdana" w:cs="Times New Roman"/>
                <w:sz w:val="18"/>
                <w:szCs w:val="18"/>
              </w:rPr>
              <w:t>Právny základ</w:t>
            </w:r>
          </w:p>
        </w:tc>
        <w:tc>
          <w:tcPr>
            <w:tcW w:w="6204" w:type="dxa"/>
          </w:tcPr>
          <w:p w14:paraId="1D607BE7"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197DFDC6"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6E0C29" w:rsidRPr="00D120A8" w14:paraId="717DD23D" w14:textId="77777777" w:rsidTr="000B7750">
        <w:trPr>
          <w:trHeight w:val="20"/>
        </w:trPr>
        <w:tc>
          <w:tcPr>
            <w:tcW w:w="3720" w:type="dxa"/>
          </w:tcPr>
          <w:p w14:paraId="10C7F301"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 xml:space="preserve">Kategórie príjemcov </w:t>
            </w:r>
          </w:p>
        </w:tc>
        <w:tc>
          <w:tcPr>
            <w:tcW w:w="6204" w:type="dxa"/>
          </w:tcPr>
          <w:p w14:paraId="61C22E79" w14:textId="77777777" w:rsidR="006E0C29" w:rsidRPr="00D120A8" w:rsidRDefault="006E0C29" w:rsidP="000B7750">
            <w:pPr>
              <w:tabs>
                <w:tab w:val="num" w:pos="644"/>
              </w:tabs>
              <w:spacing w:after="0"/>
              <w:jc w:val="both"/>
              <w:rPr>
                <w:rFonts w:ascii="Verdana" w:eastAsia="Times New Roman" w:hAnsi="Verdana" w:cs="Verdana"/>
                <w:iCs/>
                <w:sz w:val="18"/>
                <w:szCs w:val="18"/>
                <w:lang w:eastAsia="sk-SK"/>
              </w:rPr>
            </w:pPr>
            <w:r w:rsidRPr="00D120A8">
              <w:rPr>
                <w:rFonts w:ascii="Verdana" w:eastAsia="Times New Roman" w:hAnsi="Verdana" w:cs="Verdana"/>
                <w:iCs/>
                <w:sz w:val="18"/>
                <w:szCs w:val="18"/>
                <w:lang w:eastAsia="sk-SK"/>
              </w:rPr>
              <w:t>Orgány verejnej moci podľa príslušných právnych predpisov</w:t>
            </w:r>
          </w:p>
        </w:tc>
      </w:tr>
      <w:tr w:rsidR="006E0C29" w:rsidRPr="00D120A8" w14:paraId="6FC39C41" w14:textId="77777777" w:rsidTr="000B7750">
        <w:trPr>
          <w:trHeight w:val="20"/>
        </w:trPr>
        <w:tc>
          <w:tcPr>
            <w:tcW w:w="3720" w:type="dxa"/>
          </w:tcPr>
          <w:p w14:paraId="02F758CA"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Cezhraničný prenos os. údajov</w:t>
            </w:r>
          </w:p>
        </w:tc>
        <w:tc>
          <w:tcPr>
            <w:tcW w:w="6204" w:type="dxa"/>
          </w:tcPr>
          <w:p w14:paraId="6615DCC7"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Neuskutočňuje sa</w:t>
            </w:r>
          </w:p>
        </w:tc>
      </w:tr>
      <w:tr w:rsidR="006E0C29" w:rsidRPr="00D120A8" w14:paraId="43B5FBDA" w14:textId="77777777" w:rsidTr="000B7750">
        <w:trPr>
          <w:trHeight w:val="20"/>
        </w:trPr>
        <w:tc>
          <w:tcPr>
            <w:tcW w:w="3720" w:type="dxa"/>
          </w:tcPr>
          <w:p w14:paraId="3E4E51EA"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Lehoty na vymazanie os. údajov</w:t>
            </w:r>
          </w:p>
        </w:tc>
        <w:tc>
          <w:tcPr>
            <w:tcW w:w="6204" w:type="dxa"/>
          </w:tcPr>
          <w:p w14:paraId="5DA951DA"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10 rokov</w:t>
            </w:r>
          </w:p>
        </w:tc>
      </w:tr>
      <w:tr w:rsidR="006E0C29" w:rsidRPr="00D120A8" w14:paraId="1E2EBC63" w14:textId="77777777" w:rsidTr="000B7750">
        <w:trPr>
          <w:trHeight w:val="20"/>
        </w:trPr>
        <w:tc>
          <w:tcPr>
            <w:tcW w:w="3720" w:type="dxa"/>
          </w:tcPr>
          <w:p w14:paraId="378BA400" w14:textId="77777777" w:rsidR="006E0C29" w:rsidRPr="00D120A8" w:rsidRDefault="006E0C29" w:rsidP="000B7750">
            <w:pPr>
              <w:spacing w:after="0"/>
              <w:rPr>
                <w:rFonts w:ascii="Verdana" w:eastAsia="Calibri" w:hAnsi="Verdana" w:cs="Times New Roman"/>
                <w:sz w:val="18"/>
                <w:szCs w:val="18"/>
              </w:rPr>
            </w:pPr>
            <w:r w:rsidRPr="00D120A8">
              <w:rPr>
                <w:rFonts w:ascii="Verdana" w:eastAsia="Calibri" w:hAnsi="Verdana" w:cs="Times New Roman"/>
                <w:sz w:val="18"/>
                <w:szCs w:val="18"/>
              </w:rPr>
              <w:t>Informácia o existencii automatizovaného rozhodovania vrátane profilovania</w:t>
            </w:r>
          </w:p>
        </w:tc>
        <w:tc>
          <w:tcPr>
            <w:tcW w:w="6204" w:type="dxa"/>
          </w:tcPr>
          <w:p w14:paraId="031F6A9F" w14:textId="77777777" w:rsidR="006E0C29" w:rsidRPr="00D120A8" w:rsidRDefault="006E0C29" w:rsidP="000B7750">
            <w:pPr>
              <w:spacing w:after="0"/>
              <w:jc w:val="both"/>
              <w:rPr>
                <w:rFonts w:ascii="Verdana" w:eastAsia="Calibri" w:hAnsi="Verdana" w:cs="Times New Roman"/>
                <w:sz w:val="18"/>
                <w:szCs w:val="18"/>
              </w:rPr>
            </w:pPr>
          </w:p>
          <w:p w14:paraId="674A0856"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Neuskutočňuje sa</w:t>
            </w:r>
          </w:p>
        </w:tc>
      </w:tr>
      <w:tr w:rsidR="006E0C29" w:rsidRPr="00D120A8" w14:paraId="2FDE70D8" w14:textId="77777777" w:rsidTr="000B7750">
        <w:trPr>
          <w:trHeight w:val="20"/>
        </w:trPr>
        <w:tc>
          <w:tcPr>
            <w:tcW w:w="3720" w:type="dxa"/>
          </w:tcPr>
          <w:p w14:paraId="01FDF716" w14:textId="77777777" w:rsidR="006E0C29" w:rsidRPr="00D120A8" w:rsidRDefault="006E0C29" w:rsidP="000B7750">
            <w:pPr>
              <w:spacing w:after="0"/>
              <w:rPr>
                <w:rFonts w:ascii="Verdana" w:eastAsia="Calibri" w:hAnsi="Verdana" w:cs="Times New Roman"/>
                <w:b/>
                <w:bCs/>
                <w:sz w:val="18"/>
                <w:szCs w:val="18"/>
              </w:rPr>
            </w:pPr>
            <w:r w:rsidRPr="00D120A8">
              <w:rPr>
                <w:rFonts w:ascii="Calibri" w:eastAsia="Calibri" w:hAnsi="Calibri" w:cs="Times New Roman"/>
              </w:rPr>
              <w:br w:type="page"/>
            </w:r>
            <w:r w:rsidRPr="00D120A8">
              <w:rPr>
                <w:rFonts w:ascii="Verdana" w:eastAsia="Calibri" w:hAnsi="Verdana" w:cs="Times New Roman"/>
                <w:sz w:val="18"/>
                <w:szCs w:val="18"/>
              </w:rPr>
              <w:t xml:space="preserve">Kategórie dotknutých osôb   </w:t>
            </w:r>
          </w:p>
        </w:tc>
        <w:tc>
          <w:tcPr>
            <w:tcW w:w="6204" w:type="dxa"/>
          </w:tcPr>
          <w:p w14:paraId="06FCC7A9" w14:textId="77777777" w:rsidR="006E0C29" w:rsidRPr="00D120A8" w:rsidRDefault="006E0C29" w:rsidP="006E0C29">
            <w:pPr>
              <w:numPr>
                <w:ilvl w:val="0"/>
                <w:numId w:val="39"/>
              </w:numPr>
              <w:tabs>
                <w:tab w:val="left" w:pos="284"/>
              </w:tabs>
              <w:spacing w:after="0"/>
              <w:ind w:hanging="720"/>
              <w:contextualSpacing/>
              <w:jc w:val="both"/>
              <w:rPr>
                <w:rFonts w:ascii="Verdana" w:eastAsia="MS Mincho" w:hAnsi="Verdana" w:cs="Times New Roman"/>
                <w:sz w:val="18"/>
                <w:szCs w:val="18"/>
              </w:rPr>
            </w:pPr>
            <w:r w:rsidRPr="00D120A8">
              <w:rPr>
                <w:rFonts w:ascii="Verdana" w:eastAsia="MS Mincho" w:hAnsi="Verdana" w:cs="Times New Roman"/>
                <w:sz w:val="18"/>
                <w:szCs w:val="18"/>
              </w:rPr>
              <w:t>študenti vysokých škôl na odbornej praxi,</w:t>
            </w:r>
          </w:p>
          <w:p w14:paraId="2A844882" w14:textId="77777777" w:rsidR="006E0C29" w:rsidRPr="00D120A8" w:rsidRDefault="006E0C29" w:rsidP="006E0C29">
            <w:pPr>
              <w:numPr>
                <w:ilvl w:val="0"/>
                <w:numId w:val="39"/>
              </w:numPr>
              <w:tabs>
                <w:tab w:val="left" w:pos="284"/>
              </w:tabs>
              <w:spacing w:after="0"/>
              <w:ind w:hanging="720"/>
              <w:contextualSpacing/>
              <w:jc w:val="both"/>
              <w:rPr>
                <w:rFonts w:ascii="Verdana" w:eastAsia="Times New Roman" w:hAnsi="Verdana" w:cs="Lucida Sans Unicode"/>
                <w:iCs/>
                <w:sz w:val="18"/>
                <w:szCs w:val="18"/>
              </w:rPr>
            </w:pPr>
            <w:r w:rsidRPr="00D120A8">
              <w:rPr>
                <w:rFonts w:ascii="Verdana" w:eastAsia="MS Mincho" w:hAnsi="Verdana" w:cs="Times New Roman"/>
                <w:sz w:val="18"/>
                <w:szCs w:val="18"/>
              </w:rPr>
              <w:t>žiaci stredných škôl na odbornej praxi.</w:t>
            </w:r>
          </w:p>
        </w:tc>
      </w:tr>
      <w:tr w:rsidR="006E0C29" w:rsidRPr="00D120A8" w14:paraId="0DEB6ECB" w14:textId="77777777" w:rsidTr="000B7750">
        <w:tc>
          <w:tcPr>
            <w:tcW w:w="9924" w:type="dxa"/>
            <w:gridSpan w:val="2"/>
            <w:shd w:val="clear" w:color="auto" w:fill="92D050"/>
          </w:tcPr>
          <w:p w14:paraId="039BDFF5"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40 PROJEKTY A PROJEKTY ZO ŠTRUKTURÁLNYCH FONDOV</w:t>
            </w:r>
          </w:p>
        </w:tc>
      </w:tr>
      <w:tr w:rsidR="006E0C29" w:rsidRPr="00D120A8" w14:paraId="1F73E613" w14:textId="77777777" w:rsidTr="000B7750">
        <w:trPr>
          <w:trHeight w:val="837"/>
        </w:trPr>
        <w:tc>
          <w:tcPr>
            <w:tcW w:w="3720" w:type="dxa"/>
          </w:tcPr>
          <w:p w14:paraId="1C06271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3168E89" w14:textId="77777777" w:rsidR="006E0C29" w:rsidRPr="00D120A8" w:rsidRDefault="006E0C29" w:rsidP="000B7750">
            <w:pPr>
              <w:spacing w:after="0"/>
              <w:jc w:val="center"/>
              <w:rPr>
                <w:rFonts w:ascii="Verdana" w:hAnsi="Verdana"/>
                <w:sz w:val="18"/>
                <w:szCs w:val="18"/>
              </w:rPr>
            </w:pPr>
          </w:p>
        </w:tc>
        <w:tc>
          <w:tcPr>
            <w:tcW w:w="6204" w:type="dxa"/>
          </w:tcPr>
          <w:p w14:paraId="0366F28E"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spracovanie dokumentácie potrebnej pre vyúčtovanie personálnych výdavkov interných zamestnancov organizácie, </w:t>
            </w:r>
            <w:r w:rsidRPr="00D120A8">
              <w:rPr>
                <w:rFonts w:ascii="Verdana" w:eastAsia="MS Mincho" w:hAnsi="Verdana"/>
                <w:sz w:val="18"/>
                <w:szCs w:val="18"/>
              </w:rPr>
              <w:br/>
              <w:t>ako aj zamestnancov mimo pracovného pomeru.</w:t>
            </w:r>
          </w:p>
        </w:tc>
      </w:tr>
      <w:tr w:rsidR="006E0C29" w:rsidRPr="00D120A8" w14:paraId="771B6FAF" w14:textId="77777777" w:rsidTr="000B7750">
        <w:trPr>
          <w:trHeight w:val="20"/>
        </w:trPr>
        <w:tc>
          <w:tcPr>
            <w:tcW w:w="3720" w:type="dxa"/>
          </w:tcPr>
          <w:p w14:paraId="3C4E36B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1F96CBF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Projekty a projekty zo štrukturálnych fondov</w:t>
            </w:r>
          </w:p>
        </w:tc>
      </w:tr>
    </w:tbl>
    <w:p w14:paraId="72988C2D"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78F57DA1" w14:textId="77777777" w:rsidTr="000B7750">
        <w:trPr>
          <w:trHeight w:val="20"/>
        </w:trPr>
        <w:tc>
          <w:tcPr>
            <w:tcW w:w="3720" w:type="dxa"/>
          </w:tcPr>
          <w:p w14:paraId="61468113" w14:textId="77777777" w:rsidR="006E0C29" w:rsidRPr="00D120A8" w:rsidRDefault="006E0C29" w:rsidP="000B7750">
            <w:pPr>
              <w:spacing w:after="0"/>
              <w:rPr>
                <w:rFonts w:ascii="Verdana" w:hAnsi="Verdana"/>
                <w:sz w:val="18"/>
                <w:szCs w:val="18"/>
              </w:rPr>
            </w:pPr>
            <w:r w:rsidRPr="00D120A8">
              <w:lastRenderedPageBreak/>
              <w:br w:type="page"/>
            </w:r>
            <w:r w:rsidRPr="00D120A8">
              <w:rPr>
                <w:rFonts w:ascii="Verdana" w:hAnsi="Verdana"/>
                <w:sz w:val="18"/>
                <w:szCs w:val="18"/>
              </w:rPr>
              <w:t>Právny základ</w:t>
            </w:r>
          </w:p>
        </w:tc>
        <w:tc>
          <w:tcPr>
            <w:tcW w:w="6204" w:type="dxa"/>
          </w:tcPr>
          <w:p w14:paraId="68D290F0" w14:textId="77777777" w:rsidR="006E0C29" w:rsidRPr="00D120A8" w:rsidRDefault="006E0C29" w:rsidP="000B7750">
            <w:pPr>
              <w:spacing w:after="0"/>
              <w:jc w:val="both"/>
              <w:rPr>
                <w:rFonts w:ascii="Verdana" w:eastAsia="Calibri" w:hAnsi="Verdana" w:cs="Times New Roman"/>
                <w:sz w:val="18"/>
                <w:szCs w:val="18"/>
              </w:rPr>
            </w:pPr>
            <w:r w:rsidRPr="00D120A8">
              <w:rPr>
                <w:rFonts w:ascii="Verdana" w:eastAsia="Calibri" w:hAnsi="Verdana" w:cs="Times New Roman"/>
                <w:sz w:val="18"/>
                <w:szCs w:val="18"/>
              </w:rPr>
              <w:t xml:space="preserve">Plnenie zákonnej povinnosti prevádzkovateľa v zmysle článku 6 ods. 1 písm. c) Nariadenia. </w:t>
            </w:r>
          </w:p>
          <w:p w14:paraId="710F3BA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Plnenie zmluvy v zmysle článku 6 ods. 1 písm. b) Nariadenia.</w:t>
            </w:r>
          </w:p>
          <w:p w14:paraId="706F4D4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6E0C29" w:rsidRPr="00D120A8" w14:paraId="35C50E50" w14:textId="77777777" w:rsidTr="000B7750">
        <w:trPr>
          <w:trHeight w:val="20"/>
        </w:trPr>
        <w:tc>
          <w:tcPr>
            <w:tcW w:w="3720" w:type="dxa"/>
          </w:tcPr>
          <w:p w14:paraId="7CE170A9"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6FAC083D"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D120A8">
              <w:rPr>
                <w:rFonts w:ascii="Verdana" w:hAnsi="Verdana" w:cs="Verdana"/>
                <w:iCs/>
                <w:sz w:val="18"/>
                <w:szCs w:val="18"/>
              </w:rPr>
              <w:t>orgány verejnej moci podľa príslušných právnych predpisov</w:t>
            </w:r>
          </w:p>
        </w:tc>
      </w:tr>
      <w:tr w:rsidR="006E0C29" w:rsidRPr="00D120A8" w14:paraId="255CB095" w14:textId="77777777" w:rsidTr="000B7750">
        <w:trPr>
          <w:trHeight w:val="20"/>
        </w:trPr>
        <w:tc>
          <w:tcPr>
            <w:tcW w:w="3720" w:type="dxa"/>
          </w:tcPr>
          <w:p w14:paraId="63C2DA2B"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5388BE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6EF9453" w14:textId="77777777" w:rsidTr="000B7750">
        <w:trPr>
          <w:trHeight w:val="20"/>
        </w:trPr>
        <w:tc>
          <w:tcPr>
            <w:tcW w:w="3720" w:type="dxa"/>
          </w:tcPr>
          <w:p w14:paraId="6FEF016B"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3F16560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10 rokov</w:t>
            </w:r>
          </w:p>
        </w:tc>
      </w:tr>
      <w:tr w:rsidR="006E0C29" w:rsidRPr="00D120A8" w14:paraId="6D1D51FC" w14:textId="77777777" w:rsidTr="000B7750">
        <w:trPr>
          <w:trHeight w:val="20"/>
        </w:trPr>
        <w:tc>
          <w:tcPr>
            <w:tcW w:w="3720" w:type="dxa"/>
          </w:tcPr>
          <w:p w14:paraId="401A1410"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tcPr>
          <w:p w14:paraId="43807078" w14:textId="77777777" w:rsidR="006E0C29" w:rsidRPr="00D120A8" w:rsidRDefault="006E0C29" w:rsidP="000B7750">
            <w:pPr>
              <w:spacing w:after="0"/>
              <w:jc w:val="both"/>
              <w:rPr>
                <w:rFonts w:ascii="Verdana" w:hAnsi="Verdana"/>
                <w:sz w:val="18"/>
                <w:szCs w:val="18"/>
              </w:rPr>
            </w:pPr>
          </w:p>
          <w:p w14:paraId="3167907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0EEE96CB" w14:textId="77777777" w:rsidTr="000B7750">
        <w:trPr>
          <w:trHeight w:val="20"/>
        </w:trPr>
        <w:tc>
          <w:tcPr>
            <w:tcW w:w="3720" w:type="dxa"/>
          </w:tcPr>
          <w:p w14:paraId="18DF11F5"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40C09C93" w14:textId="77777777" w:rsidR="006E0C29" w:rsidRPr="00D120A8" w:rsidRDefault="006E0C29" w:rsidP="000B7750">
            <w:pPr>
              <w:tabs>
                <w:tab w:val="left" w:pos="284"/>
              </w:tabs>
              <w:spacing w:after="0"/>
              <w:jc w:val="both"/>
              <w:rPr>
                <w:rFonts w:ascii="Verdana" w:eastAsia="MS Mincho" w:hAnsi="Verdana"/>
                <w:sz w:val="18"/>
                <w:szCs w:val="18"/>
              </w:rPr>
            </w:pPr>
            <w:r w:rsidRPr="00D120A8">
              <w:rPr>
                <w:rFonts w:ascii="Verdana" w:eastAsia="MS Mincho" w:hAnsi="Verdana"/>
                <w:sz w:val="18"/>
                <w:szCs w:val="18"/>
              </w:rPr>
              <w:t>Všetky fyzické osoby účastné daného projektu:</w:t>
            </w:r>
          </w:p>
          <w:p w14:paraId="38439290" w14:textId="77777777" w:rsidR="006E0C29" w:rsidRPr="00D120A8" w:rsidRDefault="006E0C29" w:rsidP="006E0C29">
            <w:pPr>
              <w:pStyle w:val="Odsekzoznamu"/>
              <w:numPr>
                <w:ilvl w:val="0"/>
                <w:numId w:val="40"/>
              </w:numPr>
              <w:tabs>
                <w:tab w:val="left" w:pos="284"/>
              </w:tabs>
              <w:spacing w:after="0"/>
              <w:ind w:hanging="720"/>
              <w:jc w:val="both"/>
              <w:rPr>
                <w:rFonts w:ascii="Verdana" w:eastAsia="MS Mincho" w:hAnsi="Verdana"/>
                <w:sz w:val="18"/>
                <w:szCs w:val="18"/>
              </w:rPr>
            </w:pPr>
            <w:r w:rsidRPr="00D120A8">
              <w:rPr>
                <w:rFonts w:ascii="Verdana" w:eastAsia="MS Mincho" w:hAnsi="Verdana"/>
                <w:sz w:val="18"/>
                <w:szCs w:val="18"/>
              </w:rPr>
              <w:t>interní zamestnanci prevádzkovateľa,</w:t>
            </w:r>
          </w:p>
          <w:p w14:paraId="135A6C04" w14:textId="77777777" w:rsidR="006E0C29" w:rsidRPr="00D120A8" w:rsidRDefault="006E0C29" w:rsidP="006E0C29">
            <w:pPr>
              <w:pStyle w:val="Odsekzoznamu"/>
              <w:numPr>
                <w:ilvl w:val="0"/>
                <w:numId w:val="40"/>
              </w:numPr>
              <w:tabs>
                <w:tab w:val="left" w:pos="284"/>
              </w:tabs>
              <w:spacing w:after="0"/>
              <w:ind w:hanging="720"/>
              <w:jc w:val="both"/>
              <w:rPr>
                <w:rFonts w:ascii="Verdana" w:hAnsi="Verdana" w:cs="Lucida Sans Unicode"/>
                <w:iCs/>
                <w:sz w:val="18"/>
                <w:szCs w:val="18"/>
              </w:rPr>
            </w:pPr>
            <w:r w:rsidRPr="00D120A8">
              <w:rPr>
                <w:rFonts w:ascii="Verdana" w:eastAsia="MS Mincho" w:hAnsi="Verdana"/>
                <w:sz w:val="18"/>
                <w:szCs w:val="18"/>
              </w:rPr>
              <w:t>osoby mimo pracovného pomeru.</w:t>
            </w:r>
          </w:p>
        </w:tc>
      </w:tr>
      <w:tr w:rsidR="006E0C29" w:rsidRPr="00D120A8" w14:paraId="2AAA4B84" w14:textId="77777777" w:rsidTr="000B7750">
        <w:tc>
          <w:tcPr>
            <w:tcW w:w="9924" w:type="dxa"/>
            <w:gridSpan w:val="2"/>
            <w:shd w:val="clear" w:color="auto" w:fill="92D050"/>
          </w:tcPr>
          <w:p w14:paraId="721BAC34"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 xml:space="preserve">41 KULTÚRNE PODUJATIA </w:t>
            </w:r>
          </w:p>
        </w:tc>
      </w:tr>
      <w:tr w:rsidR="006E0C29" w:rsidRPr="00D120A8" w14:paraId="349D448B" w14:textId="77777777" w:rsidTr="000B7750">
        <w:trPr>
          <w:trHeight w:val="550"/>
        </w:trPr>
        <w:tc>
          <w:tcPr>
            <w:tcW w:w="3720" w:type="dxa"/>
          </w:tcPr>
          <w:p w14:paraId="621FCDE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92B3E01" w14:textId="77777777" w:rsidR="006E0C29" w:rsidRPr="00D120A8" w:rsidRDefault="006E0C29" w:rsidP="000B7750">
            <w:pPr>
              <w:spacing w:after="0"/>
              <w:jc w:val="center"/>
              <w:rPr>
                <w:rFonts w:ascii="Verdana" w:hAnsi="Verdana"/>
                <w:sz w:val="18"/>
                <w:szCs w:val="18"/>
              </w:rPr>
            </w:pPr>
          </w:p>
        </w:tc>
        <w:tc>
          <w:tcPr>
            <w:tcW w:w="6204" w:type="dxa"/>
            <w:shd w:val="clear" w:color="auto" w:fill="auto"/>
            <w:vAlign w:val="center"/>
          </w:tcPr>
          <w:p w14:paraId="0AF6AED1"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Verdana"/>
                <w:sz w:val="18"/>
                <w:szCs w:val="18"/>
              </w:rPr>
              <w:t xml:space="preserve">vedenie </w:t>
            </w:r>
            <w:r w:rsidRPr="00D120A8">
              <w:rPr>
                <w:rFonts w:ascii="Verdana" w:hAnsi="Verdana"/>
                <w:sz w:val="18"/>
                <w:szCs w:val="18"/>
              </w:rPr>
              <w:t xml:space="preserve">evidencie ohlasovania verejných kultúrnych podujatí, usporiadanie verejného zhromaždenia, verejné telovýchovné, športové a turistické podujatia, udeľovanie výnimiek na predaj, podávanie a požívanie alkoholických nápojov, udeľovanie výnimiek zo zákazu používania pyrotechnických výrobkov. </w:t>
            </w:r>
          </w:p>
        </w:tc>
      </w:tr>
      <w:tr w:rsidR="006E0C29" w:rsidRPr="00D120A8" w14:paraId="0FEB155A" w14:textId="77777777" w:rsidTr="000B7750">
        <w:trPr>
          <w:trHeight w:val="20"/>
        </w:trPr>
        <w:tc>
          <w:tcPr>
            <w:tcW w:w="3720" w:type="dxa"/>
          </w:tcPr>
          <w:p w14:paraId="105B6051"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Názov informačného systému</w:t>
            </w:r>
          </w:p>
        </w:tc>
        <w:tc>
          <w:tcPr>
            <w:tcW w:w="6204" w:type="dxa"/>
          </w:tcPr>
          <w:p w14:paraId="1C8AB26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IS Kultúrne podujatia </w:t>
            </w:r>
          </w:p>
        </w:tc>
      </w:tr>
      <w:tr w:rsidR="006E0C29" w:rsidRPr="00D120A8" w14:paraId="6B208B89" w14:textId="77777777" w:rsidTr="000B7750">
        <w:trPr>
          <w:trHeight w:val="20"/>
        </w:trPr>
        <w:tc>
          <w:tcPr>
            <w:tcW w:w="3720" w:type="dxa"/>
          </w:tcPr>
          <w:p w14:paraId="489EE1CE"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124979F3"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27D8182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je povolené zákonom </w:t>
            </w:r>
            <w:r w:rsidRPr="00D120A8">
              <w:rPr>
                <w:rFonts w:ascii="Verdana" w:hAnsi="Verdana"/>
                <w:sz w:val="18"/>
                <w:szCs w:val="18"/>
              </w:rPr>
              <w:br/>
              <w:t xml:space="preserve">č. 369/1990 Zb. o obecnom zriadení v znení neskorších predpisov, zákonom 96/1991 Zb. o verejných kultúrnych podujatiach, Zákon č. 40/1964 Občiansky zákonník v znení neskorších predpisov, Zákon č. 513/1991 Zb. Obchodný zákonník v znení neskorších predpisov, zákon č. 185/2015 Autorský  zákon  v  znení  neskorších  predpisov,  zákona </w:t>
            </w:r>
          </w:p>
          <w:p w14:paraId="28233E7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č. 1/2014 Z. z . o športových podujatiach</w:t>
            </w:r>
          </w:p>
        </w:tc>
      </w:tr>
      <w:tr w:rsidR="006E0C29" w:rsidRPr="00D120A8" w14:paraId="0B1BDEF3" w14:textId="77777777" w:rsidTr="000B7750">
        <w:trPr>
          <w:trHeight w:val="20"/>
        </w:trPr>
        <w:tc>
          <w:tcPr>
            <w:tcW w:w="3720" w:type="dxa"/>
          </w:tcPr>
          <w:p w14:paraId="5A95EFF8" w14:textId="77777777" w:rsidR="006E0C29" w:rsidRPr="00D120A8" w:rsidRDefault="006E0C29" w:rsidP="000B7750">
            <w:pPr>
              <w:spacing w:after="0"/>
              <w:rPr>
                <w:rFonts w:ascii="Verdana" w:hAnsi="Verdana"/>
                <w:sz w:val="18"/>
                <w:szCs w:val="18"/>
              </w:rPr>
            </w:pPr>
            <w:r w:rsidRPr="00D120A8">
              <w:rPr>
                <w:rFonts w:ascii="Verdana" w:hAnsi="Verdana"/>
                <w:sz w:val="18"/>
                <w:szCs w:val="18"/>
              </w:rPr>
              <w:t>Kategórie príjemcov</w:t>
            </w:r>
          </w:p>
        </w:tc>
        <w:tc>
          <w:tcPr>
            <w:tcW w:w="6204" w:type="dxa"/>
          </w:tcPr>
          <w:p w14:paraId="4523D7D5" w14:textId="77777777" w:rsidR="006E0C29" w:rsidRPr="00D120A8" w:rsidRDefault="006E0C29" w:rsidP="000B7750">
            <w:pPr>
              <w:spacing w:after="0"/>
              <w:jc w:val="both"/>
              <w:rPr>
                <w:rFonts w:ascii="Verdana" w:hAnsi="Verdana"/>
                <w:sz w:val="18"/>
                <w:szCs w:val="18"/>
              </w:rPr>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0AFB0940" w14:textId="77777777" w:rsidTr="000B7750">
        <w:trPr>
          <w:trHeight w:val="20"/>
        </w:trPr>
        <w:tc>
          <w:tcPr>
            <w:tcW w:w="3720" w:type="dxa"/>
          </w:tcPr>
          <w:p w14:paraId="4744B837"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325BE8B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870AB16" w14:textId="77777777" w:rsidTr="000B7750">
        <w:trPr>
          <w:trHeight w:val="20"/>
        </w:trPr>
        <w:tc>
          <w:tcPr>
            <w:tcW w:w="3720" w:type="dxa"/>
          </w:tcPr>
          <w:p w14:paraId="5B9E972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na vymazanie os. údajov</w:t>
            </w:r>
          </w:p>
        </w:tc>
        <w:tc>
          <w:tcPr>
            <w:tcW w:w="6204" w:type="dxa"/>
            <w:vAlign w:val="center"/>
          </w:tcPr>
          <w:p w14:paraId="6E19377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0AAB7C17" w14:textId="77777777" w:rsidTr="000B7750">
        <w:trPr>
          <w:trHeight w:val="20"/>
        </w:trPr>
        <w:tc>
          <w:tcPr>
            <w:tcW w:w="3720" w:type="dxa"/>
          </w:tcPr>
          <w:p w14:paraId="75605E4E" w14:textId="77777777" w:rsidR="006E0C29" w:rsidRPr="00D120A8" w:rsidRDefault="006E0C29" w:rsidP="000B7750">
            <w:pPr>
              <w:spacing w:after="0"/>
              <w:rPr>
                <w:rFonts w:ascii="Verdana" w:hAnsi="Verdana"/>
                <w:sz w:val="18"/>
                <w:szCs w:val="18"/>
              </w:rPr>
            </w:pPr>
            <w:r w:rsidRPr="00D120A8">
              <w:br w:type="page"/>
            </w:r>
            <w:r w:rsidRPr="00D120A8">
              <w:br w:type="page"/>
            </w:r>
            <w:r w:rsidRPr="00D120A8">
              <w:rPr>
                <w:rFonts w:ascii="Verdana" w:hAnsi="Verdana"/>
                <w:sz w:val="18"/>
                <w:szCs w:val="18"/>
              </w:rPr>
              <w:t>Informácia o existencii automatizovaného rozhodovania vrátane profilovania</w:t>
            </w:r>
          </w:p>
        </w:tc>
        <w:tc>
          <w:tcPr>
            <w:tcW w:w="6204" w:type="dxa"/>
            <w:vAlign w:val="center"/>
          </w:tcPr>
          <w:p w14:paraId="0D0EC515"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DA3942B" w14:textId="77777777" w:rsidTr="000B7750">
        <w:trPr>
          <w:trHeight w:val="20"/>
        </w:trPr>
        <w:tc>
          <w:tcPr>
            <w:tcW w:w="3720" w:type="dxa"/>
          </w:tcPr>
          <w:p w14:paraId="6FC44071"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56E910D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fyzické osoby – účastníci podujatí, usporiadatelia podujatí</w:t>
            </w:r>
          </w:p>
          <w:p w14:paraId="463796D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právnické osoby – organizátori podujatí, právnické a fyzické osoby – účinkujúci</w:t>
            </w:r>
          </w:p>
        </w:tc>
      </w:tr>
      <w:tr w:rsidR="006E0C29" w:rsidRPr="00D120A8" w14:paraId="078DCA29" w14:textId="77777777" w:rsidTr="000B7750">
        <w:tc>
          <w:tcPr>
            <w:tcW w:w="9924" w:type="dxa"/>
            <w:gridSpan w:val="2"/>
            <w:shd w:val="clear" w:color="auto" w:fill="92D050"/>
          </w:tcPr>
          <w:p w14:paraId="6778276F"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42 FOTOGRAFIE A VIDEOZÁZNAMY Z VEREJNÝCH PODUJATÍ</w:t>
            </w:r>
          </w:p>
        </w:tc>
      </w:tr>
      <w:tr w:rsidR="006E0C29" w:rsidRPr="00D120A8" w14:paraId="4AE48F4F" w14:textId="77777777" w:rsidTr="000B7750">
        <w:trPr>
          <w:trHeight w:val="631"/>
        </w:trPr>
        <w:tc>
          <w:tcPr>
            <w:tcW w:w="3720" w:type="dxa"/>
          </w:tcPr>
          <w:p w14:paraId="65912B8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0D3FF9CB" w14:textId="77777777" w:rsidR="006E0C29" w:rsidRPr="00D120A8" w:rsidRDefault="006E0C29" w:rsidP="000B7750">
            <w:pPr>
              <w:spacing w:after="0"/>
              <w:jc w:val="center"/>
              <w:rPr>
                <w:rFonts w:ascii="Verdana" w:hAnsi="Verdana"/>
                <w:sz w:val="18"/>
                <w:szCs w:val="18"/>
              </w:rPr>
            </w:pPr>
          </w:p>
        </w:tc>
        <w:tc>
          <w:tcPr>
            <w:tcW w:w="6204" w:type="dxa"/>
          </w:tcPr>
          <w:p w14:paraId="6A5E9E1C" w14:textId="77777777" w:rsidR="006E0C29" w:rsidRPr="00D120A8" w:rsidRDefault="006E0C29" w:rsidP="000B7750">
            <w:pPr>
              <w:spacing w:after="0"/>
              <w:jc w:val="both"/>
              <w:rPr>
                <w:rFonts w:ascii="Verdana" w:hAnsi="Verdana" w:cs="Verdana"/>
                <w:sz w:val="18"/>
                <w:szCs w:val="18"/>
              </w:rPr>
            </w:pPr>
            <w:r w:rsidRPr="00D120A8">
              <w:rPr>
                <w:rFonts w:ascii="Verdana" w:hAnsi="Verdana"/>
                <w:sz w:val="18"/>
                <w:szCs w:val="18"/>
              </w:rPr>
              <w:t xml:space="preserve">Spracovanie osobných údajov za účelom </w:t>
            </w:r>
            <w:r w:rsidRPr="00D120A8">
              <w:rPr>
                <w:rFonts w:ascii="Verdana" w:hAnsi="Verdana" w:cs="Verdana"/>
                <w:sz w:val="18"/>
                <w:szCs w:val="18"/>
              </w:rPr>
              <w:t>propagácie prevádzkovateľa, zverejňovania fotografií a videozáznamov so zámerom budovať jeho dobré meno, propagovať prevádzkovateľa na jeho webovom sídle, vo vnútorných priestoroch, na sociálnych sieťach</w:t>
            </w:r>
            <w:r w:rsidRPr="00D120A8">
              <w:rPr>
                <w:rFonts w:ascii="Verdana" w:hAnsi="Verdana"/>
                <w:sz w:val="18"/>
                <w:szCs w:val="18"/>
              </w:rPr>
              <w:t>.</w:t>
            </w:r>
          </w:p>
        </w:tc>
      </w:tr>
      <w:tr w:rsidR="006E0C29" w:rsidRPr="00D120A8" w14:paraId="6BBD4CF0" w14:textId="77777777" w:rsidTr="000B7750">
        <w:trPr>
          <w:trHeight w:val="20"/>
        </w:trPr>
        <w:tc>
          <w:tcPr>
            <w:tcW w:w="3720" w:type="dxa"/>
          </w:tcPr>
          <w:p w14:paraId="3D5A9C3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5827037A"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Fotografie a videozáznamy z verejných podujatí</w:t>
            </w:r>
          </w:p>
        </w:tc>
      </w:tr>
      <w:tr w:rsidR="006E0C29" w:rsidRPr="00D120A8" w14:paraId="350AD6AC" w14:textId="77777777" w:rsidTr="000B7750">
        <w:trPr>
          <w:trHeight w:val="20"/>
        </w:trPr>
        <w:tc>
          <w:tcPr>
            <w:tcW w:w="3720" w:type="dxa"/>
          </w:tcPr>
          <w:p w14:paraId="583D896C"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204" w:type="dxa"/>
          </w:tcPr>
          <w:p w14:paraId="4BCDE65A"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Verejný záujem v zmysle článku 6 ods. 1 písm. e) Nariadenia. Hlavným verejným záujmom je propagácia prevádzkovateľa.</w:t>
            </w:r>
          </w:p>
        </w:tc>
      </w:tr>
      <w:tr w:rsidR="006E0C29" w:rsidRPr="00D120A8" w14:paraId="48B3C4C4" w14:textId="77777777" w:rsidTr="000B7750">
        <w:trPr>
          <w:trHeight w:val="20"/>
        </w:trPr>
        <w:tc>
          <w:tcPr>
            <w:tcW w:w="3720" w:type="dxa"/>
          </w:tcPr>
          <w:p w14:paraId="7BDA655D"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046F9BAC"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Médiá.</w:t>
            </w:r>
          </w:p>
        </w:tc>
      </w:tr>
      <w:tr w:rsidR="006E0C29" w:rsidRPr="00D120A8" w14:paraId="28C0CD0D" w14:textId="77777777" w:rsidTr="000B7750">
        <w:trPr>
          <w:trHeight w:val="20"/>
        </w:trPr>
        <w:tc>
          <w:tcPr>
            <w:tcW w:w="3720" w:type="dxa"/>
          </w:tcPr>
          <w:p w14:paraId="33905E48"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Cezhraničný prenos os. údajov</w:t>
            </w:r>
          </w:p>
        </w:tc>
        <w:tc>
          <w:tcPr>
            <w:tcW w:w="6204" w:type="dxa"/>
          </w:tcPr>
          <w:p w14:paraId="447DCA2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BED7F9E" w14:textId="77777777" w:rsidTr="000B7750">
        <w:trPr>
          <w:trHeight w:val="20"/>
        </w:trPr>
        <w:tc>
          <w:tcPr>
            <w:tcW w:w="3720" w:type="dxa"/>
          </w:tcPr>
          <w:p w14:paraId="07873CE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na archiváciu os. údajov</w:t>
            </w:r>
          </w:p>
        </w:tc>
        <w:tc>
          <w:tcPr>
            <w:tcW w:w="6204" w:type="dxa"/>
            <w:vAlign w:val="center"/>
          </w:tcPr>
          <w:p w14:paraId="6A3705F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2 roky po naplnení účelu spracúvania</w:t>
            </w:r>
          </w:p>
        </w:tc>
      </w:tr>
      <w:tr w:rsidR="006E0C29" w:rsidRPr="00D120A8" w14:paraId="3636CA2C" w14:textId="77777777" w:rsidTr="000B7750">
        <w:trPr>
          <w:trHeight w:val="20"/>
        </w:trPr>
        <w:tc>
          <w:tcPr>
            <w:tcW w:w="3720" w:type="dxa"/>
          </w:tcPr>
          <w:p w14:paraId="4145BFE4"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vAlign w:val="center"/>
          </w:tcPr>
          <w:p w14:paraId="2BDF7275"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1C6E370" w14:textId="77777777" w:rsidTr="000B7750">
        <w:trPr>
          <w:trHeight w:val="20"/>
        </w:trPr>
        <w:tc>
          <w:tcPr>
            <w:tcW w:w="3720" w:type="dxa"/>
          </w:tcPr>
          <w:p w14:paraId="6EF6C16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0B65F724"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 xml:space="preserve">Účastníci verejných podujatí. </w:t>
            </w:r>
          </w:p>
        </w:tc>
      </w:tr>
      <w:tr w:rsidR="006E0C29" w:rsidRPr="00D120A8" w14:paraId="54622E30" w14:textId="77777777" w:rsidTr="000B7750">
        <w:tc>
          <w:tcPr>
            <w:tcW w:w="9924" w:type="dxa"/>
            <w:gridSpan w:val="2"/>
            <w:shd w:val="clear" w:color="auto" w:fill="92D050"/>
          </w:tcPr>
          <w:p w14:paraId="261024D8"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43 FOTOGRAFIE POSLANCOV</w:t>
            </w:r>
          </w:p>
        </w:tc>
      </w:tr>
      <w:tr w:rsidR="006E0C29" w:rsidRPr="00D120A8" w14:paraId="42163202" w14:textId="77777777" w:rsidTr="000B7750">
        <w:trPr>
          <w:trHeight w:val="489"/>
        </w:trPr>
        <w:tc>
          <w:tcPr>
            <w:tcW w:w="3720" w:type="dxa"/>
          </w:tcPr>
          <w:p w14:paraId="5592B85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8B781DA" w14:textId="77777777" w:rsidR="006E0C29" w:rsidRPr="00D120A8" w:rsidRDefault="006E0C29" w:rsidP="000B7750">
            <w:pPr>
              <w:spacing w:after="0"/>
              <w:jc w:val="center"/>
              <w:rPr>
                <w:rFonts w:ascii="Verdana" w:hAnsi="Verdana"/>
                <w:sz w:val="18"/>
                <w:szCs w:val="18"/>
              </w:rPr>
            </w:pPr>
          </w:p>
        </w:tc>
        <w:tc>
          <w:tcPr>
            <w:tcW w:w="6204" w:type="dxa"/>
          </w:tcPr>
          <w:p w14:paraId="32FD7FA2" w14:textId="77777777" w:rsidR="006E0C29" w:rsidRPr="00D120A8" w:rsidRDefault="006E0C29" w:rsidP="000B7750">
            <w:pPr>
              <w:spacing w:after="0"/>
              <w:jc w:val="both"/>
              <w:rPr>
                <w:rFonts w:ascii="Verdana" w:hAnsi="Verdana" w:cs="Lucida Sans Unicode"/>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cs="Lucida Sans Unicode"/>
                <w:sz w:val="18"/>
                <w:szCs w:val="18"/>
              </w:rPr>
              <w:t xml:space="preserve"> zverejňovanie fotografií poslancov v priestoroch úradu a na webovom sídle prevádzkovateľa z dôvodu  informovania vo verejnom záujme. </w:t>
            </w:r>
          </w:p>
        </w:tc>
      </w:tr>
      <w:tr w:rsidR="006E0C29" w:rsidRPr="00D120A8" w14:paraId="1207E635" w14:textId="77777777" w:rsidTr="000B7750">
        <w:trPr>
          <w:trHeight w:val="20"/>
        </w:trPr>
        <w:tc>
          <w:tcPr>
            <w:tcW w:w="3720" w:type="dxa"/>
          </w:tcPr>
          <w:p w14:paraId="68894D7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66EC1A6"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IS Fotografie poslancov</w:t>
            </w:r>
          </w:p>
        </w:tc>
      </w:tr>
      <w:tr w:rsidR="006E0C29" w:rsidRPr="00D120A8" w14:paraId="76D35013" w14:textId="77777777" w:rsidTr="000B7750">
        <w:trPr>
          <w:trHeight w:val="20"/>
        </w:trPr>
        <w:tc>
          <w:tcPr>
            <w:tcW w:w="3720" w:type="dxa"/>
          </w:tcPr>
          <w:p w14:paraId="54173E1E"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1AB6EDF3"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Verejný záujem v zmysle článku 6 ods. 1 písm. e) Nariadenia. Hlavným verejným záujmom je informovanie verejnosti.</w:t>
            </w:r>
          </w:p>
        </w:tc>
      </w:tr>
      <w:tr w:rsidR="006E0C29" w:rsidRPr="00D120A8" w14:paraId="32E8F9E8" w14:textId="77777777" w:rsidTr="000B7750">
        <w:trPr>
          <w:trHeight w:val="20"/>
        </w:trPr>
        <w:tc>
          <w:tcPr>
            <w:tcW w:w="3720" w:type="dxa"/>
          </w:tcPr>
          <w:p w14:paraId="23B3F013"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490DD674"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Verejnosť.</w:t>
            </w:r>
          </w:p>
        </w:tc>
      </w:tr>
      <w:tr w:rsidR="006E0C29" w:rsidRPr="00D120A8" w14:paraId="229AE54D" w14:textId="77777777" w:rsidTr="000B7750">
        <w:trPr>
          <w:trHeight w:val="20"/>
        </w:trPr>
        <w:tc>
          <w:tcPr>
            <w:tcW w:w="3720" w:type="dxa"/>
          </w:tcPr>
          <w:p w14:paraId="2EC803FC"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A4DB80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5801A19A" w14:textId="77777777" w:rsidTr="000B7750">
        <w:trPr>
          <w:trHeight w:val="20"/>
        </w:trPr>
        <w:tc>
          <w:tcPr>
            <w:tcW w:w="3720" w:type="dxa"/>
          </w:tcPr>
          <w:p w14:paraId="2B5B8A4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na archiváciu os. údajov</w:t>
            </w:r>
          </w:p>
        </w:tc>
        <w:tc>
          <w:tcPr>
            <w:tcW w:w="6204" w:type="dxa"/>
            <w:vAlign w:val="center"/>
          </w:tcPr>
          <w:p w14:paraId="71D3737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30 dní po skončení mandátu poslanca</w:t>
            </w:r>
          </w:p>
        </w:tc>
      </w:tr>
      <w:tr w:rsidR="006E0C29" w:rsidRPr="00D120A8" w14:paraId="577A9FC2" w14:textId="77777777" w:rsidTr="000B7750">
        <w:trPr>
          <w:trHeight w:val="20"/>
        </w:trPr>
        <w:tc>
          <w:tcPr>
            <w:tcW w:w="3720" w:type="dxa"/>
          </w:tcPr>
          <w:p w14:paraId="51A17712" w14:textId="77777777" w:rsidR="006E0C29" w:rsidRPr="00D120A8" w:rsidRDefault="006E0C29" w:rsidP="000B7750">
            <w:pPr>
              <w:spacing w:after="0"/>
              <w:rPr>
                <w:rFonts w:ascii="Verdana" w:hAnsi="Verdana"/>
                <w:sz w:val="18"/>
                <w:szCs w:val="18"/>
              </w:rPr>
            </w:pPr>
            <w:r w:rsidRPr="00D120A8">
              <w:rPr>
                <w:rFonts w:ascii="Verdana" w:hAnsi="Verdana"/>
                <w:sz w:val="18"/>
                <w:szCs w:val="18"/>
              </w:rPr>
              <w:t>Informácia o existencii automatizovaného rozhodovania vrátane profilovania</w:t>
            </w:r>
          </w:p>
        </w:tc>
        <w:tc>
          <w:tcPr>
            <w:tcW w:w="6204" w:type="dxa"/>
            <w:vAlign w:val="center"/>
          </w:tcPr>
          <w:p w14:paraId="3A61DD7C"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95849BD" w14:textId="77777777" w:rsidTr="000B7750">
        <w:trPr>
          <w:trHeight w:val="20"/>
        </w:trPr>
        <w:tc>
          <w:tcPr>
            <w:tcW w:w="3720" w:type="dxa"/>
          </w:tcPr>
          <w:p w14:paraId="164FBAC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0BBD5450"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 xml:space="preserve">poslanci </w:t>
            </w:r>
          </w:p>
        </w:tc>
      </w:tr>
      <w:tr w:rsidR="006E0C29" w:rsidRPr="00D120A8" w14:paraId="07ACBE5D" w14:textId="77777777" w:rsidTr="000B7750">
        <w:tc>
          <w:tcPr>
            <w:tcW w:w="9924" w:type="dxa"/>
            <w:gridSpan w:val="2"/>
            <w:shd w:val="clear" w:color="auto" w:fill="92D050"/>
          </w:tcPr>
          <w:p w14:paraId="4B11DF35"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44 PODNETY OBČANOV</w:t>
            </w:r>
          </w:p>
        </w:tc>
      </w:tr>
      <w:tr w:rsidR="006E0C29" w:rsidRPr="00D120A8" w14:paraId="0A638CCE" w14:textId="77777777" w:rsidTr="000B7750">
        <w:trPr>
          <w:trHeight w:val="269"/>
        </w:trPr>
        <w:tc>
          <w:tcPr>
            <w:tcW w:w="3720" w:type="dxa"/>
          </w:tcPr>
          <w:p w14:paraId="090F9B8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6CF38AE" w14:textId="77777777" w:rsidR="006E0C29" w:rsidRPr="00D120A8" w:rsidRDefault="006E0C29" w:rsidP="000B7750">
            <w:pPr>
              <w:spacing w:after="0"/>
              <w:jc w:val="right"/>
              <w:rPr>
                <w:rFonts w:ascii="Verdana" w:hAnsi="Verdana"/>
                <w:sz w:val="18"/>
                <w:szCs w:val="18"/>
              </w:rPr>
            </w:pPr>
          </w:p>
        </w:tc>
        <w:tc>
          <w:tcPr>
            <w:tcW w:w="6204" w:type="dxa"/>
          </w:tcPr>
          <w:p w14:paraId="46BE377D" w14:textId="77777777" w:rsidR="006E0C29" w:rsidRPr="00D120A8" w:rsidRDefault="006E0C29" w:rsidP="000B7750">
            <w:pPr>
              <w:spacing w:after="0"/>
              <w:jc w:val="both"/>
            </w:pPr>
            <w:r w:rsidRPr="00D120A8">
              <w:rPr>
                <w:rFonts w:ascii="Verdana" w:eastAsia="MS Mincho" w:hAnsi="Verdana"/>
                <w:sz w:val="18"/>
                <w:szCs w:val="18"/>
              </w:rPr>
              <w:t>Účelom spracúvania osobných údajov v rámci predmetnej agendy je</w:t>
            </w:r>
            <w:r w:rsidRPr="00D120A8">
              <w:rPr>
                <w:rFonts w:ascii="Verdana" w:hAnsi="Verdana"/>
                <w:sz w:val="18"/>
                <w:szCs w:val="18"/>
              </w:rPr>
              <w:t xml:space="preserve"> vedenie evidencie a vybavovanie podnetov obyvateľov.</w:t>
            </w:r>
          </w:p>
        </w:tc>
      </w:tr>
      <w:tr w:rsidR="006E0C29" w:rsidRPr="00D120A8" w14:paraId="1FDAA386" w14:textId="77777777" w:rsidTr="000B7750">
        <w:trPr>
          <w:trHeight w:val="20"/>
        </w:trPr>
        <w:tc>
          <w:tcPr>
            <w:tcW w:w="3720" w:type="dxa"/>
          </w:tcPr>
          <w:p w14:paraId="281D7ED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E990828" w14:textId="77777777" w:rsidR="006E0C29" w:rsidRPr="00D120A8" w:rsidRDefault="006E0C29" w:rsidP="000B7750">
            <w:pPr>
              <w:spacing w:after="0"/>
              <w:jc w:val="both"/>
            </w:pPr>
            <w:r w:rsidRPr="00D120A8">
              <w:rPr>
                <w:rFonts w:ascii="Verdana" w:hAnsi="Verdana"/>
                <w:sz w:val="18"/>
                <w:szCs w:val="18"/>
              </w:rPr>
              <w:t>IS Podnety občanov</w:t>
            </w:r>
          </w:p>
        </w:tc>
      </w:tr>
      <w:tr w:rsidR="006E0C29" w:rsidRPr="00D120A8" w14:paraId="50CDB031" w14:textId="77777777" w:rsidTr="000B7750">
        <w:trPr>
          <w:trHeight w:val="557"/>
        </w:trPr>
        <w:tc>
          <w:tcPr>
            <w:tcW w:w="3720" w:type="dxa"/>
          </w:tcPr>
          <w:p w14:paraId="21C01FFA"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62977A8E"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68459763" w14:textId="77777777" w:rsidR="006E0C29" w:rsidRPr="00D120A8" w:rsidRDefault="006E0C29" w:rsidP="000B7750">
            <w:pPr>
              <w:spacing w:after="0"/>
              <w:jc w:val="both"/>
            </w:pPr>
            <w:r w:rsidRPr="00D120A8">
              <w:rPr>
                <w:rFonts w:ascii="Verdana" w:hAnsi="Verdana"/>
                <w:sz w:val="18"/>
                <w:szCs w:val="18"/>
              </w:rPr>
              <w:t>Zákon č. 369/1990 Zb. o obecnom zriadení v znení neskorších predpisov</w:t>
            </w:r>
          </w:p>
        </w:tc>
      </w:tr>
      <w:tr w:rsidR="006E0C29" w:rsidRPr="00D120A8" w14:paraId="7C2C36CD" w14:textId="77777777" w:rsidTr="000B7750">
        <w:trPr>
          <w:trHeight w:val="20"/>
        </w:trPr>
        <w:tc>
          <w:tcPr>
            <w:tcW w:w="3720" w:type="dxa"/>
          </w:tcPr>
          <w:p w14:paraId="7DED31F9"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0FA3060F" w14:textId="77777777" w:rsidR="006E0C29" w:rsidRPr="00D120A8" w:rsidRDefault="006E0C29" w:rsidP="000B7750">
            <w:pPr>
              <w:spacing w:after="0"/>
              <w:jc w:val="both"/>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3F2B432E" w14:textId="77777777" w:rsidTr="000B7750">
        <w:trPr>
          <w:trHeight w:val="20"/>
        </w:trPr>
        <w:tc>
          <w:tcPr>
            <w:tcW w:w="3720" w:type="dxa"/>
          </w:tcPr>
          <w:p w14:paraId="473F5002"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62ED282D" w14:textId="77777777" w:rsidR="006E0C29" w:rsidRPr="00D120A8" w:rsidRDefault="006E0C29" w:rsidP="000B7750">
            <w:pPr>
              <w:spacing w:after="0"/>
              <w:jc w:val="both"/>
            </w:pPr>
            <w:r w:rsidRPr="00D120A8">
              <w:rPr>
                <w:rFonts w:ascii="Verdana" w:hAnsi="Verdana"/>
                <w:sz w:val="18"/>
                <w:szCs w:val="18"/>
              </w:rPr>
              <w:t>Neuskutočňuje sa</w:t>
            </w:r>
          </w:p>
        </w:tc>
      </w:tr>
      <w:tr w:rsidR="006E0C29" w:rsidRPr="00D120A8" w14:paraId="0EF0AB3C" w14:textId="77777777" w:rsidTr="000B7750">
        <w:trPr>
          <w:trHeight w:val="20"/>
        </w:trPr>
        <w:tc>
          <w:tcPr>
            <w:tcW w:w="3720" w:type="dxa"/>
          </w:tcPr>
          <w:p w14:paraId="79BD06B6"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Lehoty na vymazanie os. údajov</w:t>
            </w:r>
          </w:p>
        </w:tc>
        <w:tc>
          <w:tcPr>
            <w:tcW w:w="6204" w:type="dxa"/>
            <w:vAlign w:val="center"/>
          </w:tcPr>
          <w:p w14:paraId="63B76D80" w14:textId="77777777" w:rsidR="006E0C29" w:rsidRPr="00D120A8" w:rsidRDefault="006E0C29" w:rsidP="000B7750">
            <w:pPr>
              <w:spacing w:after="0"/>
              <w:jc w:val="both"/>
            </w:pPr>
            <w:r w:rsidRPr="00D120A8">
              <w:rPr>
                <w:rFonts w:ascii="Verdana" w:hAnsi="Verdana"/>
                <w:sz w:val="18"/>
                <w:szCs w:val="18"/>
              </w:rPr>
              <w:t>Lehoty sú uvedené v registratúrnom poriadku – registratúrnom pláne.</w:t>
            </w:r>
          </w:p>
        </w:tc>
      </w:tr>
      <w:tr w:rsidR="006E0C29" w:rsidRPr="00D120A8" w14:paraId="60FAB510" w14:textId="77777777" w:rsidTr="000B7750">
        <w:trPr>
          <w:trHeight w:val="20"/>
        </w:trPr>
        <w:tc>
          <w:tcPr>
            <w:tcW w:w="3720" w:type="dxa"/>
          </w:tcPr>
          <w:p w14:paraId="41E5C735"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vAlign w:val="center"/>
          </w:tcPr>
          <w:p w14:paraId="27180EC0" w14:textId="77777777" w:rsidR="006E0C29" w:rsidRPr="00D120A8" w:rsidRDefault="006E0C29" w:rsidP="000B7750">
            <w:pPr>
              <w:spacing w:after="0"/>
              <w:jc w:val="both"/>
            </w:pPr>
            <w:r w:rsidRPr="00D120A8">
              <w:rPr>
                <w:rFonts w:ascii="Verdana" w:hAnsi="Verdana"/>
                <w:sz w:val="18"/>
                <w:szCs w:val="18"/>
              </w:rPr>
              <w:t>Neuskutočňuje sa</w:t>
            </w:r>
          </w:p>
        </w:tc>
      </w:tr>
      <w:tr w:rsidR="006E0C29" w:rsidRPr="00D120A8" w14:paraId="414F8E21" w14:textId="77777777" w:rsidTr="000B7750">
        <w:trPr>
          <w:trHeight w:val="20"/>
        </w:trPr>
        <w:tc>
          <w:tcPr>
            <w:tcW w:w="3720" w:type="dxa"/>
          </w:tcPr>
          <w:p w14:paraId="0D01147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7D79B632" w14:textId="77777777" w:rsidR="006E0C29" w:rsidRPr="00D120A8" w:rsidRDefault="006E0C29" w:rsidP="000B7750">
            <w:pPr>
              <w:spacing w:after="0"/>
              <w:jc w:val="both"/>
              <w:rPr>
                <w:rFonts w:ascii="Times New Roman" w:hAnsi="Times New Roman"/>
                <w:sz w:val="24"/>
                <w:szCs w:val="24"/>
                <w:lang w:eastAsia="sk-SK"/>
              </w:rPr>
            </w:pPr>
            <w:r w:rsidRPr="00D120A8">
              <w:rPr>
                <w:rFonts w:ascii="Verdana" w:hAnsi="Verdana"/>
                <w:sz w:val="18"/>
                <w:szCs w:val="18"/>
                <w:lang w:eastAsia="sk-SK"/>
              </w:rPr>
              <w:t>odosielatelia podnetov a osoby v nich uvedené</w:t>
            </w:r>
          </w:p>
        </w:tc>
      </w:tr>
    </w:tbl>
    <w:tbl>
      <w:tblPr>
        <w:tblpPr w:leftFromText="141" w:rightFromText="141" w:vertAnchor="text" w:horzAnchor="margin" w:tblpX="-318"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6E0C29" w:rsidRPr="00D120A8" w14:paraId="0BAA0154" w14:textId="77777777" w:rsidTr="000B7750">
        <w:tc>
          <w:tcPr>
            <w:tcW w:w="9889" w:type="dxa"/>
            <w:gridSpan w:val="2"/>
            <w:shd w:val="clear" w:color="auto" w:fill="92D050"/>
          </w:tcPr>
          <w:p w14:paraId="240C6C78"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45 ÚČASTNÍCI SÚŤAŽÍ</w:t>
            </w:r>
          </w:p>
        </w:tc>
      </w:tr>
      <w:tr w:rsidR="006E0C29" w:rsidRPr="00D120A8" w14:paraId="4F7B52FC" w14:textId="77777777" w:rsidTr="000B7750">
        <w:trPr>
          <w:trHeight w:val="231"/>
        </w:trPr>
        <w:tc>
          <w:tcPr>
            <w:tcW w:w="3720" w:type="dxa"/>
          </w:tcPr>
          <w:p w14:paraId="14019CC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1CE94189" w14:textId="77777777" w:rsidR="006E0C29" w:rsidRPr="00D120A8" w:rsidRDefault="006E0C29" w:rsidP="000B7750">
            <w:pPr>
              <w:spacing w:after="0"/>
              <w:jc w:val="center"/>
              <w:rPr>
                <w:rFonts w:ascii="Verdana" w:hAnsi="Verdana"/>
                <w:sz w:val="18"/>
                <w:szCs w:val="18"/>
              </w:rPr>
            </w:pPr>
          </w:p>
        </w:tc>
        <w:tc>
          <w:tcPr>
            <w:tcW w:w="6169" w:type="dxa"/>
            <w:shd w:val="clear" w:color="auto" w:fill="auto"/>
          </w:tcPr>
          <w:p w14:paraId="3B83EF2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je vedenie evidencie účastníkov súťaže, prihlásenie na súťaž, zúčastnenie sa verejného vyhodnotenia rôznororodých súťaží, vzájomnej komunikácie s účastníkmi, zasielanie informácii týkajúcich sa súťaže, prípadného doplnenia alebo vysvetlenia podmienok súťaže v rámci  súťaží organizovaných prevádzkovateľom alebo iným subjektom (organizátorom).</w:t>
            </w:r>
          </w:p>
        </w:tc>
      </w:tr>
      <w:tr w:rsidR="006E0C29" w:rsidRPr="00D120A8" w14:paraId="3E9AA20B" w14:textId="77777777" w:rsidTr="000B7750">
        <w:trPr>
          <w:trHeight w:val="20"/>
        </w:trPr>
        <w:tc>
          <w:tcPr>
            <w:tcW w:w="3720" w:type="dxa"/>
          </w:tcPr>
          <w:p w14:paraId="492B6BE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169" w:type="dxa"/>
          </w:tcPr>
          <w:p w14:paraId="21D68AE1"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Účastníci súťaží</w:t>
            </w:r>
          </w:p>
        </w:tc>
      </w:tr>
      <w:tr w:rsidR="006E0C29" w:rsidRPr="00D120A8" w14:paraId="5AB90E0B" w14:textId="77777777" w:rsidTr="000B7750">
        <w:trPr>
          <w:trHeight w:val="524"/>
        </w:trPr>
        <w:tc>
          <w:tcPr>
            <w:tcW w:w="3720" w:type="dxa"/>
          </w:tcPr>
          <w:p w14:paraId="4D4764B3"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169" w:type="dxa"/>
          </w:tcPr>
          <w:p w14:paraId="46EF05A9"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E0C29" w:rsidRPr="00D120A8" w14:paraId="1BB7848B" w14:textId="77777777" w:rsidTr="000B7750">
        <w:trPr>
          <w:trHeight w:val="20"/>
        </w:trPr>
        <w:tc>
          <w:tcPr>
            <w:tcW w:w="3720" w:type="dxa"/>
          </w:tcPr>
          <w:p w14:paraId="085C9A2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169" w:type="dxa"/>
          </w:tcPr>
          <w:p w14:paraId="6393BCE9" w14:textId="77777777" w:rsidR="006E0C29" w:rsidRPr="00D120A8" w:rsidRDefault="006E0C29" w:rsidP="006E0C29">
            <w:pPr>
              <w:numPr>
                <w:ilvl w:val="0"/>
                <w:numId w:val="43"/>
              </w:numPr>
              <w:tabs>
                <w:tab w:val="left" w:pos="285"/>
              </w:tabs>
              <w:spacing w:after="0"/>
              <w:ind w:left="426"/>
              <w:contextualSpacing/>
              <w:jc w:val="both"/>
              <w:rPr>
                <w:rFonts w:ascii="Verdana" w:hAnsi="Verdana" w:cs="Verdana"/>
                <w:iCs/>
                <w:sz w:val="18"/>
                <w:szCs w:val="18"/>
              </w:rPr>
            </w:pPr>
            <w:r w:rsidRPr="00D120A8">
              <w:rPr>
                <w:rFonts w:ascii="Verdana" w:hAnsi="Verdana" w:cs="Lucida Sans Unicode"/>
                <w:iCs/>
                <w:sz w:val="18"/>
                <w:szCs w:val="18"/>
              </w:rPr>
              <w:t xml:space="preserve">médiá, </w:t>
            </w:r>
          </w:p>
          <w:p w14:paraId="35C32D8F" w14:textId="77777777" w:rsidR="006E0C29" w:rsidRPr="00D120A8" w:rsidRDefault="006E0C29" w:rsidP="006E0C29">
            <w:pPr>
              <w:pStyle w:val="NormlnyWWW"/>
              <w:numPr>
                <w:ilvl w:val="0"/>
                <w:numId w:val="43"/>
              </w:numPr>
              <w:tabs>
                <w:tab w:val="left" w:pos="285"/>
              </w:tabs>
              <w:spacing w:before="0" w:beforeAutospacing="0" w:after="0" w:afterAutospacing="0" w:line="276" w:lineRule="auto"/>
              <w:ind w:left="426"/>
              <w:jc w:val="both"/>
              <w:rPr>
                <w:rFonts w:ascii="Verdana" w:hAnsi="Verdana" w:cs="Verdana"/>
                <w:iCs/>
                <w:sz w:val="18"/>
                <w:szCs w:val="18"/>
              </w:rPr>
            </w:pPr>
            <w:r w:rsidRPr="00D120A8">
              <w:rPr>
                <w:rFonts w:ascii="Verdana" w:hAnsi="Verdana" w:cs="Lucida Sans Unicode"/>
                <w:iCs/>
                <w:sz w:val="18"/>
                <w:szCs w:val="18"/>
              </w:rPr>
              <w:t>spoluorganizátori súťaží.</w:t>
            </w:r>
          </w:p>
        </w:tc>
      </w:tr>
      <w:tr w:rsidR="006E0C29" w:rsidRPr="00D120A8" w14:paraId="797D1319" w14:textId="77777777" w:rsidTr="000B7750">
        <w:trPr>
          <w:trHeight w:val="20"/>
        </w:trPr>
        <w:tc>
          <w:tcPr>
            <w:tcW w:w="3720" w:type="dxa"/>
          </w:tcPr>
          <w:p w14:paraId="6A6487C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169" w:type="dxa"/>
          </w:tcPr>
          <w:p w14:paraId="2DBAFCB2"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2CEA17B" w14:textId="77777777" w:rsidTr="000B7750">
        <w:trPr>
          <w:trHeight w:val="20"/>
        </w:trPr>
        <w:tc>
          <w:tcPr>
            <w:tcW w:w="3720" w:type="dxa"/>
          </w:tcPr>
          <w:p w14:paraId="4E52AF80"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169" w:type="dxa"/>
          </w:tcPr>
          <w:p w14:paraId="5523A06F" w14:textId="77777777" w:rsidR="006E0C29" w:rsidRPr="00D120A8" w:rsidRDefault="006E0C29" w:rsidP="000B7750">
            <w:pPr>
              <w:spacing w:after="0"/>
              <w:rPr>
                <w:rFonts w:ascii="Verdana" w:hAnsi="Verdana"/>
                <w:sz w:val="18"/>
                <w:szCs w:val="18"/>
              </w:rPr>
            </w:pPr>
            <w:r w:rsidRPr="00D120A8">
              <w:rPr>
                <w:rFonts w:ascii="Verdana" w:hAnsi="Verdana"/>
                <w:sz w:val="18"/>
                <w:szCs w:val="18"/>
              </w:rPr>
              <w:t>1 rok od konca roka, v ktorom sa súťaž uskutočnila</w:t>
            </w:r>
          </w:p>
        </w:tc>
      </w:tr>
      <w:tr w:rsidR="006E0C29" w:rsidRPr="00D120A8" w14:paraId="3CB26E30" w14:textId="77777777" w:rsidTr="000B7750">
        <w:trPr>
          <w:trHeight w:val="20"/>
        </w:trPr>
        <w:tc>
          <w:tcPr>
            <w:tcW w:w="3720" w:type="dxa"/>
          </w:tcPr>
          <w:p w14:paraId="5C15DFBF" w14:textId="77777777" w:rsidR="006E0C29" w:rsidRPr="00D120A8" w:rsidRDefault="006E0C29" w:rsidP="000B7750">
            <w:r w:rsidRPr="00D120A8">
              <w:rPr>
                <w:rFonts w:ascii="Verdana" w:hAnsi="Verdana" w:cs="Arial"/>
                <w:sz w:val="18"/>
                <w:szCs w:val="16"/>
              </w:rPr>
              <w:t>Informácia o existencii automatizovaného rozhodovania vrátane profilovania</w:t>
            </w:r>
          </w:p>
        </w:tc>
        <w:tc>
          <w:tcPr>
            <w:tcW w:w="6169" w:type="dxa"/>
          </w:tcPr>
          <w:p w14:paraId="4E358A16" w14:textId="77777777" w:rsidR="006E0C29" w:rsidRPr="00D120A8" w:rsidRDefault="006E0C29" w:rsidP="000B7750">
            <w:pPr>
              <w:spacing w:after="0"/>
              <w:rPr>
                <w:rFonts w:ascii="Verdana" w:hAnsi="Verdana"/>
                <w:sz w:val="18"/>
                <w:szCs w:val="18"/>
              </w:rPr>
            </w:pPr>
          </w:p>
          <w:p w14:paraId="76FF56D0"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3F9BC2C" w14:textId="77777777" w:rsidTr="000B7750">
        <w:trPr>
          <w:trHeight w:val="20"/>
        </w:trPr>
        <w:tc>
          <w:tcPr>
            <w:tcW w:w="3720" w:type="dxa"/>
          </w:tcPr>
          <w:p w14:paraId="2439EE6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169" w:type="dxa"/>
          </w:tcPr>
          <w:p w14:paraId="5D7B730E" w14:textId="77777777" w:rsidR="006E0C29" w:rsidRPr="00D120A8" w:rsidRDefault="006E0C29" w:rsidP="000B7750">
            <w:pPr>
              <w:tabs>
                <w:tab w:val="left" w:pos="284"/>
              </w:tabs>
              <w:spacing w:after="0"/>
              <w:jc w:val="both"/>
              <w:rPr>
                <w:rFonts w:ascii="Verdana" w:hAnsi="Verdana" w:cs="Lucida Sans Unicode"/>
                <w:iCs/>
                <w:sz w:val="18"/>
                <w:szCs w:val="18"/>
              </w:rPr>
            </w:pPr>
            <w:r w:rsidRPr="00D120A8">
              <w:rPr>
                <w:rFonts w:ascii="Verdana" w:hAnsi="Verdana" w:cs="Verdana"/>
                <w:iCs/>
                <w:sz w:val="18"/>
                <w:szCs w:val="18"/>
                <w:lang w:eastAsia="sk-SK"/>
              </w:rPr>
              <w:t>fyzické osoby - účastníci súťaží</w:t>
            </w:r>
          </w:p>
        </w:tc>
      </w:tr>
    </w:tbl>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783EE9AC" w14:textId="77777777" w:rsidTr="000B7750">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EB4C6E3"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lastRenderedPageBreak/>
              <w:t>46 EVIDENCIA SZČO</w:t>
            </w:r>
          </w:p>
        </w:tc>
      </w:tr>
      <w:tr w:rsidR="006E0C29" w:rsidRPr="00D120A8" w14:paraId="2868FF45" w14:textId="77777777" w:rsidTr="000B7750">
        <w:trPr>
          <w:trHeight w:val="913"/>
        </w:trPr>
        <w:tc>
          <w:tcPr>
            <w:tcW w:w="3720" w:type="dxa"/>
            <w:tcBorders>
              <w:top w:val="single" w:sz="4" w:space="0" w:color="auto"/>
              <w:left w:val="single" w:sz="4" w:space="0" w:color="auto"/>
              <w:bottom w:val="single" w:sz="4" w:space="0" w:color="auto"/>
              <w:right w:val="single" w:sz="4" w:space="0" w:color="auto"/>
            </w:tcBorders>
          </w:tcPr>
          <w:p w14:paraId="20976B6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6BFF9133"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4672425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6E0C29" w:rsidRPr="00D120A8" w14:paraId="77376F20"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5F15BBD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5FD48677" w14:textId="77777777" w:rsidR="006E0C29" w:rsidRPr="00D120A8" w:rsidRDefault="006E0C29" w:rsidP="000B7750">
            <w:pPr>
              <w:spacing w:after="0"/>
              <w:rPr>
                <w:rFonts w:ascii="Verdana" w:hAnsi="Verdana"/>
                <w:sz w:val="18"/>
                <w:szCs w:val="18"/>
              </w:rPr>
            </w:pPr>
            <w:r w:rsidRPr="00D120A8">
              <w:rPr>
                <w:rFonts w:ascii="Verdana" w:hAnsi="Verdana"/>
                <w:sz w:val="18"/>
                <w:szCs w:val="18"/>
              </w:rPr>
              <w:t>Evidencia SZČO</w:t>
            </w:r>
          </w:p>
        </w:tc>
      </w:tr>
      <w:tr w:rsidR="006E0C29" w:rsidRPr="00D120A8" w14:paraId="41EAB236"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24AF0E0C"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6ABA99B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13A87DB1"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6E0C29" w:rsidRPr="00D120A8" w14:paraId="145B6B42"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63C3A352"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35D7B98"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lang w:eastAsia="en-US"/>
              </w:rPr>
            </w:pPr>
            <w:r w:rsidRPr="00D120A8">
              <w:rPr>
                <w:rFonts w:ascii="Verdana" w:hAnsi="Verdana" w:cs="Verdana"/>
                <w:iCs/>
                <w:sz w:val="18"/>
                <w:szCs w:val="18"/>
                <w:lang w:eastAsia="en-US"/>
              </w:rPr>
              <w:t>orgány štátnej správy, verejnej moci a verejnej správy podľa príslušných právnych predpisov</w:t>
            </w:r>
          </w:p>
        </w:tc>
      </w:tr>
      <w:tr w:rsidR="006E0C29" w:rsidRPr="00D120A8" w14:paraId="70143D7F"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122E922E"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1FAAA1F7"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C074184"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538816E3"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26E2F615" w14:textId="77777777" w:rsidR="006E0C29" w:rsidRPr="00D120A8" w:rsidRDefault="006E0C29" w:rsidP="000B7750">
            <w:pPr>
              <w:spacing w:after="0"/>
              <w:rPr>
                <w:rFonts w:ascii="Verdana" w:hAnsi="Verdana"/>
                <w:sz w:val="18"/>
                <w:szCs w:val="18"/>
              </w:rPr>
            </w:pPr>
            <w:r w:rsidRPr="00D120A8">
              <w:rPr>
                <w:rFonts w:ascii="Verdana" w:hAnsi="Verdana"/>
                <w:sz w:val="18"/>
                <w:szCs w:val="18"/>
              </w:rPr>
              <w:t>10 rokov po skončení zmluvného vzťahu z dôvodu evidencie v rámci účtovnej agendy</w:t>
            </w:r>
          </w:p>
        </w:tc>
      </w:tr>
      <w:tr w:rsidR="006E0C29" w:rsidRPr="00D120A8" w14:paraId="39E262DE"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6D696680"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7F8E3EF2" w14:textId="77777777" w:rsidR="006E0C29" w:rsidRPr="00D120A8" w:rsidRDefault="006E0C29" w:rsidP="000B7750">
            <w:pPr>
              <w:spacing w:after="0"/>
              <w:rPr>
                <w:rFonts w:ascii="Verdana" w:hAnsi="Verdana"/>
                <w:sz w:val="18"/>
                <w:szCs w:val="18"/>
              </w:rPr>
            </w:pPr>
          </w:p>
          <w:p w14:paraId="0F11D343"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4DF5669"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3CF7BAF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06CC40D1" w14:textId="77777777" w:rsidR="006E0C29" w:rsidRPr="00D120A8" w:rsidRDefault="006E0C29" w:rsidP="000B7750">
            <w:pPr>
              <w:spacing w:after="0"/>
              <w:jc w:val="both"/>
              <w:rPr>
                <w:rFonts w:ascii="Verdana" w:hAnsi="Verdana" w:cs="Lucida Sans Unicode"/>
                <w:i/>
                <w:iCs/>
                <w:sz w:val="18"/>
                <w:szCs w:val="18"/>
              </w:rPr>
            </w:pPr>
            <w:r w:rsidRPr="00D120A8">
              <w:rPr>
                <w:rFonts w:ascii="Verdana" w:hAnsi="Verdana" w:cs="Verdana"/>
                <w:iCs/>
                <w:sz w:val="18"/>
                <w:szCs w:val="18"/>
              </w:rPr>
              <w:t>odberateľ/dodávateľ – samostatne zárobkovo činná osoba</w:t>
            </w:r>
          </w:p>
        </w:tc>
      </w:tr>
      <w:tr w:rsidR="006E0C29" w:rsidRPr="00D120A8" w14:paraId="72A7FAEC" w14:textId="77777777" w:rsidTr="000B7750">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702D4BB"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47 EVIDENCIA ZÁSTUPCOV DODÁVATEĽOV A ODBERATEĽOV</w:t>
            </w:r>
          </w:p>
        </w:tc>
      </w:tr>
      <w:tr w:rsidR="006E0C29" w:rsidRPr="00D120A8" w14:paraId="22344C42" w14:textId="77777777" w:rsidTr="000B7750">
        <w:trPr>
          <w:trHeight w:val="913"/>
        </w:trPr>
        <w:tc>
          <w:tcPr>
            <w:tcW w:w="3720" w:type="dxa"/>
            <w:tcBorders>
              <w:top w:val="single" w:sz="4" w:space="0" w:color="auto"/>
              <w:left w:val="single" w:sz="4" w:space="0" w:color="auto"/>
              <w:bottom w:val="single" w:sz="4" w:space="0" w:color="auto"/>
              <w:right w:val="single" w:sz="4" w:space="0" w:color="auto"/>
            </w:tcBorders>
          </w:tcPr>
          <w:p w14:paraId="31522CA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88761A0"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3CB90CF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6E0C29" w:rsidRPr="00D120A8" w14:paraId="0C51F2CC"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4B5E4D9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7BD3EDAD" w14:textId="77777777" w:rsidR="006E0C29" w:rsidRPr="00D120A8" w:rsidRDefault="006E0C29" w:rsidP="000B7750">
            <w:pPr>
              <w:spacing w:after="0"/>
              <w:rPr>
                <w:rFonts w:ascii="Verdana" w:hAnsi="Verdana"/>
                <w:sz w:val="18"/>
                <w:szCs w:val="18"/>
              </w:rPr>
            </w:pPr>
            <w:r w:rsidRPr="00D120A8">
              <w:rPr>
                <w:rFonts w:ascii="Verdana" w:hAnsi="Verdana"/>
                <w:sz w:val="18"/>
                <w:szCs w:val="18"/>
              </w:rPr>
              <w:t>Evidencia zástupcov dodávateľov a odberateľov</w:t>
            </w:r>
          </w:p>
        </w:tc>
      </w:tr>
      <w:tr w:rsidR="006E0C29" w:rsidRPr="00D120A8" w14:paraId="4E28D186"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3EDC33C8"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20BB57E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Oprávnený záujem v zmysle čl. 6 odst. 1 písm. f) Nariadenia. Hlavným oprávneným záujmom je zabezpečenie kontinuálnej a efektívnej komunikácie so zástupcami dodávateľov a odberateľov.</w:t>
            </w:r>
          </w:p>
        </w:tc>
      </w:tr>
      <w:tr w:rsidR="006E0C29" w:rsidRPr="00D120A8" w14:paraId="0678CDA3"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0EFAE4E3"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4A2B9ED2"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lang w:eastAsia="en-US"/>
              </w:rPr>
            </w:pPr>
            <w:r w:rsidRPr="00D120A8">
              <w:rPr>
                <w:rFonts w:ascii="Verdana" w:hAnsi="Verdana" w:cs="Verdana"/>
                <w:iCs/>
                <w:sz w:val="18"/>
                <w:szCs w:val="18"/>
                <w:lang w:eastAsia="en-US"/>
              </w:rPr>
              <w:t xml:space="preserve">Nie sú </w:t>
            </w:r>
          </w:p>
        </w:tc>
      </w:tr>
      <w:tr w:rsidR="006E0C29" w:rsidRPr="00D120A8" w14:paraId="48238670"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6375968B"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311D326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4A03FCC"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15E95B8B"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3469A9B4" w14:textId="77777777" w:rsidR="006E0C29" w:rsidRPr="00D120A8" w:rsidRDefault="006E0C29" w:rsidP="000B7750">
            <w:pPr>
              <w:spacing w:after="0"/>
              <w:rPr>
                <w:rFonts w:ascii="Verdana" w:hAnsi="Verdana"/>
                <w:sz w:val="18"/>
                <w:szCs w:val="18"/>
              </w:rPr>
            </w:pPr>
            <w:r w:rsidRPr="00D120A8">
              <w:rPr>
                <w:rFonts w:ascii="Verdana" w:hAnsi="Verdana"/>
                <w:sz w:val="18"/>
                <w:szCs w:val="18"/>
              </w:rPr>
              <w:t>Do 30 dní odo dňa skončenia dodávateľsko-odberateľských vzťahov</w:t>
            </w:r>
          </w:p>
        </w:tc>
      </w:tr>
      <w:tr w:rsidR="006E0C29" w:rsidRPr="00D120A8" w14:paraId="7816EC22"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22BC540C"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2DF10928" w14:textId="77777777" w:rsidR="006E0C29" w:rsidRPr="00D120A8" w:rsidRDefault="006E0C29" w:rsidP="000B7750">
            <w:pPr>
              <w:spacing w:after="0"/>
              <w:rPr>
                <w:rFonts w:ascii="Verdana" w:hAnsi="Verdana"/>
                <w:sz w:val="18"/>
                <w:szCs w:val="18"/>
              </w:rPr>
            </w:pPr>
          </w:p>
          <w:p w14:paraId="12F9113C"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6A211859"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226DBD2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66FF45AE" w14:textId="77777777" w:rsidR="006E0C29" w:rsidRPr="00D120A8" w:rsidRDefault="006E0C29" w:rsidP="000B7750">
            <w:pPr>
              <w:spacing w:after="0"/>
              <w:jc w:val="both"/>
              <w:rPr>
                <w:rFonts w:ascii="Verdana" w:hAnsi="Verdana" w:cs="Lucida Sans Unicode"/>
                <w:i/>
                <w:iCs/>
                <w:sz w:val="18"/>
                <w:szCs w:val="18"/>
              </w:rPr>
            </w:pPr>
            <w:r w:rsidRPr="00D120A8">
              <w:rPr>
                <w:rFonts w:ascii="Verdana" w:hAnsi="Verdana" w:cs="Verdana"/>
                <w:iCs/>
                <w:sz w:val="18"/>
                <w:szCs w:val="18"/>
              </w:rPr>
              <w:t>fyzická osoba - zástupca (zamestnanec) dodávateľa, odberateľa</w:t>
            </w:r>
          </w:p>
        </w:tc>
      </w:tr>
      <w:tr w:rsidR="006E0C29" w:rsidRPr="00D120A8" w14:paraId="0489CDB5" w14:textId="77777777" w:rsidTr="000B7750">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2AFFD01"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48 UPLATŇOVANIE PRÁV DOTKNUTÝCH OSÔB</w:t>
            </w:r>
          </w:p>
        </w:tc>
      </w:tr>
      <w:tr w:rsidR="006E0C29" w:rsidRPr="00D120A8" w14:paraId="71AADDBA" w14:textId="77777777" w:rsidTr="000B7750">
        <w:trPr>
          <w:trHeight w:val="631"/>
        </w:trPr>
        <w:tc>
          <w:tcPr>
            <w:tcW w:w="3720" w:type="dxa"/>
            <w:tcBorders>
              <w:top w:val="single" w:sz="4" w:space="0" w:color="auto"/>
              <w:left w:val="single" w:sz="4" w:space="0" w:color="auto"/>
              <w:bottom w:val="single" w:sz="4" w:space="0" w:color="auto"/>
              <w:right w:val="single" w:sz="4" w:space="0" w:color="auto"/>
            </w:tcBorders>
          </w:tcPr>
          <w:p w14:paraId="35A5510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2223CD5" w14:textId="77777777" w:rsidR="006E0C29" w:rsidRPr="00D120A8" w:rsidRDefault="006E0C29" w:rsidP="000B7750">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6846F34"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vybavovanie žiadostí fyzických osôb smerujúcich k uplatňovaniu ich </w:t>
            </w:r>
            <w:r w:rsidRPr="00D120A8">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6E0C29" w:rsidRPr="00D120A8" w14:paraId="1AC153C4"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43091F7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500995B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Uplatňovanie práv dotknutých osôb</w:t>
            </w:r>
          </w:p>
        </w:tc>
      </w:tr>
      <w:tr w:rsidR="006E0C29" w:rsidRPr="00D120A8" w14:paraId="18748B48"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05B74838" w14:textId="77777777" w:rsidR="006E0C29" w:rsidRPr="00D120A8" w:rsidRDefault="006E0C29" w:rsidP="000B7750">
            <w:pPr>
              <w:spacing w:after="0"/>
              <w:rPr>
                <w:rFonts w:ascii="Verdana" w:hAnsi="Verdana"/>
                <w:sz w:val="18"/>
                <w:szCs w:val="18"/>
              </w:rPr>
            </w:pPr>
            <w:r>
              <w:br w:type="page"/>
            </w: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635A40CB" w14:textId="77777777" w:rsidR="006E0C29" w:rsidRPr="00D120A8" w:rsidRDefault="006E0C29" w:rsidP="000B7750">
            <w:pPr>
              <w:spacing w:after="0"/>
              <w:jc w:val="both"/>
              <w:rPr>
                <w:rFonts w:ascii="Verdana" w:hAnsi="Verdana"/>
                <w:sz w:val="18"/>
                <w:szCs w:val="18"/>
              </w:rPr>
            </w:pPr>
            <w:r w:rsidRPr="00D120A8">
              <w:rPr>
                <w:rFonts w:ascii="Verdana"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D120A8">
              <w:rPr>
                <w:rFonts w:ascii="Verdana" w:hAnsi="Verdana" w:cs="Lucida Sans Unicode"/>
                <w:sz w:val="18"/>
                <w:szCs w:val="18"/>
              </w:rPr>
              <w:t>, Zákon č. 18/2018 Z. z. o ochrane osobných údajov a o zmene a doplnení niektorých zákonov.</w:t>
            </w:r>
          </w:p>
        </w:tc>
      </w:tr>
      <w:tr w:rsidR="006E0C29" w:rsidRPr="00D120A8" w14:paraId="761AD6F0"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4A101356"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5C29D56" w14:textId="77777777" w:rsidR="006E0C29" w:rsidRPr="00D120A8" w:rsidRDefault="006E0C29" w:rsidP="006E0C29">
            <w:pPr>
              <w:pStyle w:val="NormlnyWWW"/>
              <w:numPr>
                <w:ilvl w:val="0"/>
                <w:numId w:val="44"/>
              </w:numPr>
              <w:spacing w:before="0" w:beforeAutospacing="0" w:after="0" w:afterAutospacing="0" w:line="276" w:lineRule="auto"/>
              <w:ind w:left="426" w:hanging="426"/>
              <w:jc w:val="both"/>
              <w:rPr>
                <w:rFonts w:ascii="Verdana" w:hAnsi="Verdana" w:cs="Verdana"/>
                <w:iCs/>
                <w:sz w:val="18"/>
                <w:szCs w:val="18"/>
                <w:lang w:eastAsia="en-US"/>
              </w:rPr>
            </w:pPr>
            <w:r w:rsidRPr="00D120A8">
              <w:rPr>
                <w:rFonts w:ascii="Verdana" w:hAnsi="Verdana" w:cs="Verdana"/>
                <w:iCs/>
                <w:sz w:val="18"/>
                <w:szCs w:val="18"/>
                <w:lang w:eastAsia="en-US"/>
              </w:rPr>
              <w:t>orgány štátnej správy, verejnej moci a verejnej správy podľa príslušných právnych predpisov</w:t>
            </w:r>
          </w:p>
        </w:tc>
      </w:tr>
      <w:tr w:rsidR="006E0C29" w:rsidRPr="00D120A8" w14:paraId="34D7DF94"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7EB4A833"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73A5A5D5"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3FBAE483"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58A90CB4"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68592A5B" w14:textId="77777777" w:rsidR="006E0C29" w:rsidRPr="00D120A8" w:rsidRDefault="006E0C29" w:rsidP="000B7750">
            <w:pPr>
              <w:spacing w:after="0"/>
              <w:rPr>
                <w:rFonts w:ascii="Verdana" w:hAnsi="Verdana"/>
                <w:sz w:val="18"/>
                <w:szCs w:val="18"/>
              </w:rPr>
            </w:pPr>
            <w:r w:rsidRPr="00D120A8">
              <w:rPr>
                <w:rFonts w:ascii="Verdana" w:hAnsi="Verdana"/>
                <w:sz w:val="18"/>
                <w:szCs w:val="18"/>
              </w:rPr>
              <w:t>1 rok odo dňa vybavenia žiadosti</w:t>
            </w:r>
          </w:p>
        </w:tc>
      </w:tr>
    </w:tbl>
    <w:p w14:paraId="7FDD4E4D"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E0C29" w:rsidRPr="00D120A8" w14:paraId="0E9134DD"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6811E292"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lastRenderedPageBreak/>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112DEBF6" w14:textId="77777777" w:rsidR="006E0C29" w:rsidRPr="00D120A8" w:rsidRDefault="006E0C29" w:rsidP="000B7750">
            <w:pPr>
              <w:spacing w:after="0"/>
              <w:rPr>
                <w:rFonts w:ascii="Verdana" w:hAnsi="Verdana"/>
                <w:sz w:val="18"/>
                <w:szCs w:val="18"/>
              </w:rPr>
            </w:pPr>
          </w:p>
          <w:p w14:paraId="29C1E594"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A15C490"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73A5AA7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3588BF0A" w14:textId="77777777" w:rsidR="006E0C29" w:rsidRPr="00D120A8" w:rsidRDefault="006E0C29" w:rsidP="000B7750">
            <w:pPr>
              <w:pStyle w:val="NormlnyWWW"/>
              <w:spacing w:before="0" w:beforeAutospacing="0" w:after="0" w:afterAutospacing="0" w:line="276" w:lineRule="auto"/>
              <w:jc w:val="both"/>
              <w:rPr>
                <w:rFonts w:ascii="Verdana" w:hAnsi="Verdana" w:cs="Arial"/>
                <w:sz w:val="18"/>
                <w:szCs w:val="18"/>
                <w:lang w:eastAsia="en-US"/>
              </w:rPr>
            </w:pPr>
            <w:r w:rsidRPr="00D120A8">
              <w:rPr>
                <w:rFonts w:ascii="Verdana" w:hAnsi="Verdana" w:cs="Verdana"/>
                <w:iCs/>
                <w:sz w:val="18"/>
                <w:szCs w:val="18"/>
                <w:lang w:eastAsia="en-US"/>
              </w:rPr>
              <w:t xml:space="preserve">fyzická osoba, ktorá sa ako dotknutá osoba v rámci prevádzkovateľom vymedzených účelov obráti </w:t>
            </w:r>
            <w:r w:rsidRPr="00D120A8">
              <w:rPr>
                <w:rFonts w:ascii="Verdana" w:hAnsi="Verdana" w:cs="Verdana"/>
                <w:iCs/>
                <w:sz w:val="18"/>
                <w:szCs w:val="18"/>
                <w:lang w:eastAsia="en-US"/>
              </w:rPr>
              <w:br/>
              <w:t xml:space="preserve">na prevádzkovateľa so žiadosťou uplatniť svoje práva </w:t>
            </w:r>
          </w:p>
        </w:tc>
      </w:tr>
      <w:tr w:rsidR="006E0C29" w:rsidRPr="00D120A8" w14:paraId="1E068912" w14:textId="77777777" w:rsidTr="000B7750">
        <w:tc>
          <w:tcPr>
            <w:tcW w:w="9924" w:type="dxa"/>
            <w:gridSpan w:val="2"/>
            <w:shd w:val="clear" w:color="auto" w:fill="92D050"/>
          </w:tcPr>
          <w:p w14:paraId="1022B1AA"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 xml:space="preserve">49 EVIDENCIA PRIESTUPCOV </w:t>
            </w:r>
          </w:p>
        </w:tc>
      </w:tr>
      <w:tr w:rsidR="006E0C29" w:rsidRPr="00D120A8" w14:paraId="64B5B09D" w14:textId="77777777" w:rsidTr="000B7750">
        <w:trPr>
          <w:trHeight w:val="559"/>
        </w:trPr>
        <w:tc>
          <w:tcPr>
            <w:tcW w:w="3720" w:type="dxa"/>
          </w:tcPr>
          <w:p w14:paraId="7BC547D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5A62B855" w14:textId="77777777" w:rsidR="006E0C29" w:rsidRPr="00D120A8" w:rsidRDefault="006E0C29" w:rsidP="000B7750">
            <w:pPr>
              <w:spacing w:after="0"/>
              <w:jc w:val="center"/>
              <w:rPr>
                <w:rFonts w:ascii="Verdana" w:hAnsi="Verdana"/>
                <w:sz w:val="18"/>
                <w:szCs w:val="18"/>
              </w:rPr>
            </w:pPr>
          </w:p>
        </w:tc>
        <w:tc>
          <w:tcPr>
            <w:tcW w:w="6204" w:type="dxa"/>
          </w:tcPr>
          <w:p w14:paraId="184686FF"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Účelom spracúvania osobných údajov v rámci predmetnej agendy je vedenie evidencie o fyzických osobách, ktoré sa dopustili priestupku. Hlavnou úlohou je ochrana obyvateľov a iných osôb pred ohrozením ich života, zdravia a ochrana majetku obyvateľov a majetku prevádzkovateľa.</w:t>
            </w:r>
          </w:p>
        </w:tc>
      </w:tr>
      <w:tr w:rsidR="006E0C29" w:rsidRPr="00D120A8" w14:paraId="1EF14E79" w14:textId="77777777" w:rsidTr="000B7750">
        <w:trPr>
          <w:trHeight w:val="20"/>
        </w:trPr>
        <w:tc>
          <w:tcPr>
            <w:tcW w:w="3720" w:type="dxa"/>
          </w:tcPr>
          <w:p w14:paraId="294557E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644AA6E3"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Evidencia priestupcov </w:t>
            </w:r>
          </w:p>
        </w:tc>
      </w:tr>
      <w:tr w:rsidR="006E0C29" w:rsidRPr="00D120A8" w14:paraId="3B4C7CA4" w14:textId="77777777" w:rsidTr="000B7750">
        <w:trPr>
          <w:trHeight w:val="20"/>
        </w:trPr>
        <w:tc>
          <w:tcPr>
            <w:tcW w:w="3720" w:type="dxa"/>
          </w:tcPr>
          <w:p w14:paraId="2A5C4309"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Právny základ</w:t>
            </w:r>
          </w:p>
        </w:tc>
        <w:tc>
          <w:tcPr>
            <w:tcW w:w="6204" w:type="dxa"/>
          </w:tcPr>
          <w:p w14:paraId="30848A4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67B8E595"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 xml:space="preserve">Spracúvanie osobných údajov je povolené zákonom </w:t>
            </w:r>
            <w:r w:rsidRPr="00D120A8">
              <w:rPr>
                <w:rFonts w:ascii="Verdana" w:hAnsi="Verdana"/>
                <w:sz w:val="18"/>
                <w:szCs w:val="18"/>
              </w:rPr>
              <w:br/>
              <w:t>č. 564/1991 Zb. o obecnej polícii v znení neskorších predpisov, zákonom č. 171/1993 Z. z. o Policajnom zbore v znení neskorších predpisov, zákonom SNR č. 372/1990 Zb. o priestupkoch, zákonom  č. 71/1967 Zb. o správnom konaní (Správny poriadok) v platnom znení, zákonom č. 84/1990 Zb. o zhromaždovacom práve, zákon č. 135/1961 Zb. o pozemných komunikáciách v znení neskorších podpisov, zákon č. 79/2015 Z. z. o odpadoch v znení neskorších predpisov, zákonom NR SR č. 596/2003 Zb. o štátnej správe v školstve a v školskej samospráve, zákonom č. 245/2008 Z. z. o výchove a vzdelávaní v znení neskorších predpisov.</w:t>
            </w:r>
          </w:p>
        </w:tc>
      </w:tr>
      <w:tr w:rsidR="006E0C29" w:rsidRPr="00D120A8" w14:paraId="35B7F30E" w14:textId="77777777" w:rsidTr="000B7750">
        <w:trPr>
          <w:trHeight w:val="20"/>
        </w:trPr>
        <w:tc>
          <w:tcPr>
            <w:tcW w:w="3720" w:type="dxa"/>
          </w:tcPr>
          <w:p w14:paraId="00566E8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0EDC024C"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Údaje z evidencie priestupkov sa poskytujú</w:t>
            </w:r>
          </w:p>
          <w:p w14:paraId="2950E6BE"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a) osobe uvedenej v evidencii,</w:t>
            </w:r>
          </w:p>
          <w:p w14:paraId="1FB0D3A9"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b) súdom,</w:t>
            </w:r>
          </w:p>
          <w:p w14:paraId="5DB4AEC5"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c) orgánom činným v trestnom konaní,</w:t>
            </w:r>
          </w:p>
          <w:p w14:paraId="77A19421"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d) orgánom oprávneným objasňovať priestupky a správnym orgánom oprávneným prejednávať priestupky aj podľa osobitného zákona,</w:t>
            </w:r>
          </w:p>
          <w:p w14:paraId="0CBCAAA8"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e) iným orgánom, o ktorých to ustanovuje osobitný zákon,</w:t>
            </w:r>
          </w:p>
          <w:p w14:paraId="3CEB9B77" w14:textId="77777777" w:rsidR="006E0C29" w:rsidRPr="00D120A8" w:rsidRDefault="006E0C29" w:rsidP="000B7750">
            <w:pPr>
              <w:widowControl w:val="0"/>
              <w:autoSpaceDE w:val="0"/>
              <w:autoSpaceDN w:val="0"/>
              <w:adjustRightInd w:val="0"/>
              <w:spacing w:after="0"/>
              <w:jc w:val="both"/>
              <w:rPr>
                <w:rFonts w:ascii="Verdana" w:hAnsi="Verdana"/>
                <w:sz w:val="18"/>
                <w:szCs w:val="18"/>
              </w:rPr>
            </w:pPr>
            <w:r w:rsidRPr="00D120A8">
              <w:rPr>
                <w:rFonts w:ascii="Verdana" w:hAnsi="Verdana"/>
                <w:sz w:val="18"/>
                <w:szCs w:val="18"/>
              </w:rPr>
              <w:t>f) súdom, justičným a správnym orgánom iných štátov.</w:t>
            </w:r>
          </w:p>
        </w:tc>
      </w:tr>
      <w:tr w:rsidR="006E0C29" w:rsidRPr="00D120A8" w14:paraId="7D47344B" w14:textId="77777777" w:rsidTr="000B7750">
        <w:trPr>
          <w:trHeight w:val="20"/>
        </w:trPr>
        <w:tc>
          <w:tcPr>
            <w:tcW w:w="3720" w:type="dxa"/>
          </w:tcPr>
          <w:p w14:paraId="6CF43D38"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70DD851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088B0B78" w14:textId="77777777" w:rsidTr="000B7750">
        <w:trPr>
          <w:trHeight w:val="20"/>
        </w:trPr>
        <w:tc>
          <w:tcPr>
            <w:tcW w:w="3720" w:type="dxa"/>
          </w:tcPr>
          <w:p w14:paraId="2FAE0DF8" w14:textId="77777777" w:rsidR="006E0C29" w:rsidRPr="00D120A8" w:rsidRDefault="006E0C29" w:rsidP="000B7750">
            <w:pPr>
              <w:spacing w:after="0"/>
              <w:jc w:val="both"/>
              <w:rPr>
                <w:rFonts w:ascii="Verdana" w:hAnsi="Verdana"/>
                <w:sz w:val="18"/>
                <w:szCs w:val="18"/>
              </w:rPr>
            </w:pPr>
            <w:r w:rsidRPr="00D120A8">
              <w:br w:type="page"/>
            </w:r>
            <w:r w:rsidRPr="00D120A8">
              <w:rPr>
                <w:rFonts w:ascii="Verdana" w:hAnsi="Verdana"/>
                <w:sz w:val="18"/>
                <w:szCs w:val="18"/>
              </w:rPr>
              <w:t>Lehoty na vymazanie os. údajov</w:t>
            </w:r>
          </w:p>
        </w:tc>
        <w:tc>
          <w:tcPr>
            <w:tcW w:w="6204" w:type="dxa"/>
            <w:vAlign w:val="center"/>
          </w:tcPr>
          <w:p w14:paraId="435AAC2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5010442A" w14:textId="77777777" w:rsidTr="000B7750">
        <w:trPr>
          <w:trHeight w:val="20"/>
        </w:trPr>
        <w:tc>
          <w:tcPr>
            <w:tcW w:w="3720" w:type="dxa"/>
          </w:tcPr>
          <w:p w14:paraId="5943B004"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sz w:val="18"/>
                <w:szCs w:val="18"/>
              </w:rPr>
              <w:t>Informácia o existencii automatizovaného rozhodovania vrátane profilovania</w:t>
            </w:r>
          </w:p>
        </w:tc>
        <w:tc>
          <w:tcPr>
            <w:tcW w:w="6204" w:type="dxa"/>
            <w:vAlign w:val="center"/>
          </w:tcPr>
          <w:p w14:paraId="14C476DA"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1781F3C" w14:textId="77777777" w:rsidTr="000B7750">
        <w:trPr>
          <w:trHeight w:val="20"/>
        </w:trPr>
        <w:tc>
          <w:tcPr>
            <w:tcW w:w="3720" w:type="dxa"/>
          </w:tcPr>
          <w:p w14:paraId="1B13D73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633488FC" w14:textId="77777777" w:rsidR="006E0C29" w:rsidRPr="00D120A8" w:rsidRDefault="006E0C29" w:rsidP="000B7750">
            <w:pPr>
              <w:pStyle w:val="Odsekzoznamu"/>
              <w:tabs>
                <w:tab w:val="left" w:pos="284"/>
              </w:tabs>
              <w:spacing w:after="0"/>
              <w:ind w:left="0"/>
              <w:jc w:val="both"/>
              <w:rPr>
                <w:rFonts w:ascii="Verdana" w:hAnsi="Verdana" w:cs="Lucida Sans Unicode"/>
                <w:iCs/>
                <w:sz w:val="18"/>
                <w:szCs w:val="18"/>
              </w:rPr>
            </w:pPr>
            <w:r w:rsidRPr="00D120A8">
              <w:rPr>
                <w:rFonts w:ascii="Verdana" w:hAnsi="Verdana" w:cs="Lucida Sans Unicode"/>
                <w:iCs/>
                <w:sz w:val="18"/>
                <w:szCs w:val="18"/>
              </w:rPr>
              <w:t>priestupcovia</w:t>
            </w:r>
          </w:p>
        </w:tc>
      </w:tr>
      <w:tr w:rsidR="006E0C29" w:rsidRPr="00D120A8" w14:paraId="19CC92F6" w14:textId="77777777" w:rsidTr="000B7750">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8532C05"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 xml:space="preserve">50 INTERNÁ KOMUNIKÁCIA </w:t>
            </w:r>
          </w:p>
        </w:tc>
      </w:tr>
      <w:tr w:rsidR="006E0C29" w:rsidRPr="00D120A8" w14:paraId="5AF2CB92" w14:textId="77777777" w:rsidTr="000B7750">
        <w:trPr>
          <w:trHeight w:val="76"/>
        </w:trPr>
        <w:tc>
          <w:tcPr>
            <w:tcW w:w="3720" w:type="dxa"/>
            <w:tcBorders>
              <w:top w:val="single" w:sz="4" w:space="0" w:color="auto"/>
              <w:left w:val="single" w:sz="4" w:space="0" w:color="auto"/>
              <w:bottom w:val="single" w:sz="4" w:space="0" w:color="auto"/>
              <w:right w:val="single" w:sz="4" w:space="0" w:color="auto"/>
            </w:tcBorders>
          </w:tcPr>
          <w:p w14:paraId="582EA45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106431B8"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ED4209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zamestnancov je kontaktovanie zamestnancov z dôvodu zmien alebo iných okolností súvisiacich s ich pracovným pomerom alebo v rámci plnenia pracovných úloh a povinností (napr. choroba, zastupovanie, zmena zmeny).</w:t>
            </w:r>
          </w:p>
        </w:tc>
      </w:tr>
      <w:tr w:rsidR="006E0C29" w:rsidRPr="00D120A8" w14:paraId="35F964D9"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2F7878F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3BC5FFF6"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Interná komunikácia</w:t>
            </w:r>
          </w:p>
        </w:tc>
      </w:tr>
      <w:tr w:rsidR="006E0C29" w:rsidRPr="00D120A8" w14:paraId="5C88E36D"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3B9EA290"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4FCF3DF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Oprávnený záujem v zmysle článku 6 ods. 1 písm. f) Nariadenia. Hlavným oprávneným záujmom je zabezpečenie plynulého plnenia predmetu činnosti prevádzkovateľa a jeho zamestnancov.</w:t>
            </w:r>
          </w:p>
        </w:tc>
      </w:tr>
      <w:tr w:rsidR="006E0C29" w:rsidRPr="00D120A8" w14:paraId="69837D5A"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0A89BD5E"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13280C9" w14:textId="77777777" w:rsidR="006E0C29" w:rsidRPr="00D120A8" w:rsidRDefault="006E0C29" w:rsidP="000B7750">
            <w:pPr>
              <w:tabs>
                <w:tab w:val="num" w:pos="644"/>
              </w:tabs>
              <w:spacing w:after="0"/>
              <w:jc w:val="both"/>
              <w:rPr>
                <w:rFonts w:ascii="Verdana" w:hAnsi="Verdana"/>
                <w:sz w:val="18"/>
                <w:szCs w:val="18"/>
                <w:lang w:eastAsia="sk-SK"/>
              </w:rPr>
            </w:pPr>
            <w:r w:rsidRPr="00D120A8">
              <w:rPr>
                <w:rFonts w:ascii="Verdana" w:hAnsi="Verdana"/>
                <w:sz w:val="18"/>
                <w:szCs w:val="18"/>
                <w:lang w:eastAsia="sk-SK"/>
              </w:rPr>
              <w:t>Nie sú</w:t>
            </w:r>
          </w:p>
        </w:tc>
      </w:tr>
      <w:tr w:rsidR="006E0C29" w:rsidRPr="00D120A8" w14:paraId="4F614423"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746CD9D5"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0EEDAF0D"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251EF33"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617FD851"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009A80F5" w14:textId="77777777" w:rsidR="006E0C29" w:rsidRPr="00D120A8" w:rsidRDefault="006E0C29" w:rsidP="000B7750">
            <w:pPr>
              <w:spacing w:after="0"/>
              <w:jc w:val="both"/>
              <w:rPr>
                <w:rFonts w:ascii="Verdana" w:hAnsi="Verdana" w:cs="Verdana"/>
                <w:iCs/>
                <w:sz w:val="18"/>
                <w:szCs w:val="18"/>
                <w:lang w:eastAsia="sk-SK"/>
              </w:rPr>
            </w:pPr>
            <w:r w:rsidRPr="00D120A8">
              <w:rPr>
                <w:rFonts w:ascii="Verdana" w:hAnsi="Verdana" w:cs="Verdana"/>
                <w:iCs/>
                <w:sz w:val="18"/>
                <w:szCs w:val="18"/>
                <w:lang w:eastAsia="sk-SK"/>
              </w:rPr>
              <w:t>Dňom skončenia pracovného pomeru</w:t>
            </w:r>
          </w:p>
        </w:tc>
      </w:tr>
      <w:tr w:rsidR="006E0C29" w:rsidRPr="00D120A8" w14:paraId="591683A2"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5C525A35"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5E5B9106" w14:textId="77777777" w:rsidR="006E0C29" w:rsidRPr="00D120A8" w:rsidRDefault="006E0C29" w:rsidP="000B7750">
            <w:pPr>
              <w:spacing w:after="0"/>
              <w:rPr>
                <w:rFonts w:ascii="Verdana" w:hAnsi="Verdana"/>
                <w:sz w:val="18"/>
                <w:szCs w:val="18"/>
              </w:rPr>
            </w:pPr>
          </w:p>
          <w:p w14:paraId="79D770FD"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2EC4533B" w14:textId="77777777" w:rsidTr="000B7750">
        <w:trPr>
          <w:trHeight w:val="20"/>
        </w:trPr>
        <w:tc>
          <w:tcPr>
            <w:tcW w:w="3720" w:type="dxa"/>
            <w:tcBorders>
              <w:top w:val="single" w:sz="4" w:space="0" w:color="auto"/>
              <w:left w:val="single" w:sz="4" w:space="0" w:color="auto"/>
              <w:bottom w:val="single" w:sz="4" w:space="0" w:color="auto"/>
              <w:right w:val="single" w:sz="4" w:space="0" w:color="auto"/>
            </w:tcBorders>
            <w:hideMark/>
          </w:tcPr>
          <w:p w14:paraId="4FC4C31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4A7CBF51" w14:textId="77777777" w:rsidR="006E0C29" w:rsidRPr="00D120A8" w:rsidRDefault="006E0C29" w:rsidP="006E0C29">
            <w:pPr>
              <w:pStyle w:val="Odsekzoznamu"/>
              <w:widowControl w:val="0"/>
              <w:numPr>
                <w:ilvl w:val="0"/>
                <w:numId w:val="46"/>
              </w:numPr>
              <w:tabs>
                <w:tab w:val="num" w:pos="427"/>
                <w:tab w:val="num" w:pos="786"/>
                <w:tab w:val="num" w:pos="1070"/>
                <w:tab w:val="left" w:pos="1440"/>
              </w:tabs>
              <w:suppressAutoHyphens/>
              <w:spacing w:after="0"/>
              <w:ind w:hanging="719"/>
              <w:jc w:val="both"/>
              <w:rPr>
                <w:rFonts w:ascii="Verdana" w:hAnsi="Verdana"/>
                <w:iCs/>
                <w:sz w:val="18"/>
                <w:szCs w:val="18"/>
                <w:lang w:eastAsia="sk-SK"/>
              </w:rPr>
            </w:pPr>
            <w:r w:rsidRPr="00D120A8">
              <w:rPr>
                <w:rFonts w:ascii="Verdana" w:hAnsi="Verdana"/>
                <w:iCs/>
                <w:sz w:val="18"/>
                <w:szCs w:val="18"/>
                <w:lang w:eastAsia="sk-SK"/>
              </w:rPr>
              <w:t>fyzické osoby – zamestnanci prevádzkovateľa, členovia rady školy</w:t>
            </w:r>
          </w:p>
        </w:tc>
      </w:tr>
      <w:tr w:rsidR="006E0C29" w:rsidRPr="00D120A8" w14:paraId="3BF65D4A" w14:textId="77777777" w:rsidTr="000B7750">
        <w:tc>
          <w:tcPr>
            <w:tcW w:w="9924" w:type="dxa"/>
            <w:gridSpan w:val="2"/>
            <w:shd w:val="clear" w:color="auto" w:fill="92D050"/>
          </w:tcPr>
          <w:p w14:paraId="3CB9B8E1"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lastRenderedPageBreak/>
              <w:t>51 ZABEZPEČOVANIE BOZP PRE EXTERNÉ OSOBY</w:t>
            </w:r>
          </w:p>
        </w:tc>
      </w:tr>
      <w:tr w:rsidR="006E0C29" w:rsidRPr="00D120A8" w14:paraId="5673F3E1" w14:textId="77777777" w:rsidTr="000B7750">
        <w:trPr>
          <w:trHeight w:val="631"/>
        </w:trPr>
        <w:tc>
          <w:tcPr>
            <w:tcW w:w="3720" w:type="dxa"/>
          </w:tcPr>
          <w:p w14:paraId="7565B9A5"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5A8FE002" w14:textId="77777777" w:rsidR="006E0C29" w:rsidRPr="00D120A8" w:rsidRDefault="006E0C29" w:rsidP="000B7750">
            <w:pPr>
              <w:spacing w:after="0"/>
              <w:rPr>
                <w:rFonts w:ascii="Verdana" w:hAnsi="Verdana"/>
                <w:sz w:val="18"/>
                <w:szCs w:val="18"/>
              </w:rPr>
            </w:pPr>
          </w:p>
        </w:tc>
        <w:tc>
          <w:tcPr>
            <w:tcW w:w="6204" w:type="dxa"/>
          </w:tcPr>
          <w:p w14:paraId="5C918A5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v rámci predmetnej agendy  je zabezpečovanie bezpečnosti a ochrany zdravia pri práci – organizácia vstupných školení, vyšetrovanie úrazov na pracovisku ich registrácia a evidencia</w:t>
            </w:r>
            <w:r w:rsidRPr="00D120A8">
              <w:rPr>
                <w:rFonts w:ascii="Verdana" w:eastAsia="MS Mincho" w:hAnsi="Verdana"/>
                <w:sz w:val="18"/>
                <w:szCs w:val="18"/>
              </w:rPr>
              <w:t xml:space="preserve"> u externých fyzických osôb, ktoré vstúpili do priestorov prevádzkovateľa.</w:t>
            </w:r>
          </w:p>
        </w:tc>
      </w:tr>
      <w:tr w:rsidR="006E0C29" w:rsidRPr="00D120A8" w14:paraId="3E519287" w14:textId="77777777" w:rsidTr="000B7750">
        <w:trPr>
          <w:trHeight w:val="20"/>
        </w:trPr>
        <w:tc>
          <w:tcPr>
            <w:tcW w:w="3720" w:type="dxa"/>
          </w:tcPr>
          <w:p w14:paraId="395FF041"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3090CE9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Zabezpečovanie BOZP pre externé osoby</w:t>
            </w:r>
          </w:p>
        </w:tc>
      </w:tr>
      <w:tr w:rsidR="006E0C29" w:rsidRPr="00D120A8" w14:paraId="08A89FA9" w14:textId="77777777" w:rsidTr="000B7750">
        <w:trPr>
          <w:trHeight w:val="20"/>
        </w:trPr>
        <w:tc>
          <w:tcPr>
            <w:tcW w:w="3720" w:type="dxa"/>
          </w:tcPr>
          <w:p w14:paraId="5A6F1690"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72C1842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04F6BC7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6E0C29" w:rsidRPr="00D120A8" w14:paraId="15C7FB94" w14:textId="77777777" w:rsidTr="000B7750">
        <w:trPr>
          <w:trHeight w:val="20"/>
        </w:trPr>
        <w:tc>
          <w:tcPr>
            <w:tcW w:w="3720" w:type="dxa"/>
          </w:tcPr>
          <w:p w14:paraId="4801D0FD"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08BB5567" w14:textId="77777777" w:rsidR="006E0C29" w:rsidRPr="00D120A8" w:rsidRDefault="006E0C29" w:rsidP="000B7750">
            <w:pPr>
              <w:tabs>
                <w:tab w:val="num" w:pos="644"/>
              </w:tabs>
              <w:spacing w:after="0"/>
              <w:jc w:val="both"/>
              <w:rPr>
                <w:rFonts w:ascii="Verdana" w:hAnsi="Verdana" w:cs="Verdana"/>
                <w:iCs/>
                <w:sz w:val="18"/>
                <w:szCs w:val="18"/>
                <w:lang w:eastAsia="sk-SK"/>
              </w:rPr>
            </w:pPr>
            <w:r w:rsidRPr="00D120A8">
              <w:rPr>
                <w:rFonts w:ascii="Verdana" w:hAnsi="Verdana" w:cs="Verdana"/>
                <w:iCs/>
                <w:sz w:val="18"/>
                <w:szCs w:val="18"/>
                <w:lang w:eastAsia="sk-SK"/>
              </w:rPr>
              <w:t xml:space="preserve">Sprostredkovateľ agendy BOZP, </w:t>
            </w:r>
            <w:r w:rsidRPr="00D120A8">
              <w:rPr>
                <w:rFonts w:ascii="Verdana" w:eastAsia="Times New Roman" w:hAnsi="Verdana" w:cs="Verdana"/>
                <w:iCs/>
                <w:sz w:val="18"/>
                <w:szCs w:val="18"/>
                <w:lang w:eastAsia="sk-SK"/>
              </w:rPr>
              <w:t>orgány verejnej moci, štátnej a verejnej správy podľa príslušných právnych predpisov</w:t>
            </w:r>
          </w:p>
        </w:tc>
      </w:tr>
      <w:tr w:rsidR="006E0C29" w:rsidRPr="00D120A8" w14:paraId="09C87092" w14:textId="77777777" w:rsidTr="000B7750">
        <w:trPr>
          <w:trHeight w:val="20"/>
        </w:trPr>
        <w:tc>
          <w:tcPr>
            <w:tcW w:w="3720" w:type="dxa"/>
          </w:tcPr>
          <w:p w14:paraId="340B2838"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2B12C2D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737F2876" w14:textId="77777777" w:rsidTr="000B7750">
        <w:trPr>
          <w:trHeight w:val="20"/>
        </w:trPr>
        <w:tc>
          <w:tcPr>
            <w:tcW w:w="3720" w:type="dxa"/>
          </w:tcPr>
          <w:p w14:paraId="69933DB2"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50B2B96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195CF4D8" w14:textId="77777777" w:rsidTr="000B7750">
        <w:trPr>
          <w:trHeight w:val="20"/>
        </w:trPr>
        <w:tc>
          <w:tcPr>
            <w:tcW w:w="3720" w:type="dxa"/>
          </w:tcPr>
          <w:p w14:paraId="70402FB9"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6973CBF5" w14:textId="77777777" w:rsidR="006E0C29" w:rsidRPr="00D120A8" w:rsidRDefault="006E0C29" w:rsidP="000B7750">
            <w:pPr>
              <w:spacing w:after="0"/>
              <w:jc w:val="both"/>
              <w:rPr>
                <w:rFonts w:ascii="Verdana" w:hAnsi="Verdana"/>
                <w:sz w:val="18"/>
                <w:szCs w:val="18"/>
              </w:rPr>
            </w:pPr>
          </w:p>
          <w:p w14:paraId="1A646AA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Neuskutočňuje sa. </w:t>
            </w:r>
          </w:p>
        </w:tc>
      </w:tr>
      <w:tr w:rsidR="006E0C29" w:rsidRPr="00D120A8" w14:paraId="74469424" w14:textId="77777777" w:rsidTr="000B7750">
        <w:trPr>
          <w:trHeight w:val="20"/>
        </w:trPr>
        <w:tc>
          <w:tcPr>
            <w:tcW w:w="3720" w:type="dxa"/>
          </w:tcPr>
          <w:p w14:paraId="1E29CA5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4443B369" w14:textId="77777777" w:rsidR="006E0C29" w:rsidRPr="00D120A8" w:rsidRDefault="006E0C29" w:rsidP="000B7750">
            <w:pPr>
              <w:tabs>
                <w:tab w:val="left" w:pos="284"/>
              </w:tabs>
              <w:spacing w:after="0"/>
              <w:jc w:val="both"/>
              <w:rPr>
                <w:rFonts w:ascii="Verdana" w:eastAsia="MS Mincho" w:hAnsi="Verdana"/>
                <w:sz w:val="18"/>
                <w:szCs w:val="18"/>
              </w:rPr>
            </w:pPr>
            <w:r w:rsidRPr="00D120A8">
              <w:rPr>
                <w:rFonts w:ascii="Verdana" w:eastAsia="MS Mincho" w:hAnsi="Verdana"/>
                <w:sz w:val="18"/>
                <w:szCs w:val="18"/>
              </w:rPr>
              <w:t>všetky externé osoby, ktoré vstupujú do priestorov prevádzkovateľa</w:t>
            </w:r>
          </w:p>
        </w:tc>
      </w:tr>
      <w:tr w:rsidR="006E0C29" w:rsidRPr="00D120A8" w14:paraId="7ABB0BA2" w14:textId="77777777" w:rsidTr="000B7750">
        <w:tc>
          <w:tcPr>
            <w:tcW w:w="9924" w:type="dxa"/>
            <w:gridSpan w:val="2"/>
            <w:shd w:val="clear" w:color="auto" w:fill="92D050"/>
          </w:tcPr>
          <w:p w14:paraId="52AE107A"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 xml:space="preserve">52 KAMEROVÝ SYSTÉM </w:t>
            </w:r>
          </w:p>
        </w:tc>
      </w:tr>
      <w:tr w:rsidR="006E0C29" w:rsidRPr="00D120A8" w14:paraId="66303E47" w14:textId="77777777" w:rsidTr="000B7750">
        <w:trPr>
          <w:trHeight w:val="631"/>
        </w:trPr>
        <w:tc>
          <w:tcPr>
            <w:tcW w:w="3720" w:type="dxa"/>
          </w:tcPr>
          <w:p w14:paraId="74BA349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680970B" w14:textId="77777777" w:rsidR="006E0C29" w:rsidRPr="00D120A8" w:rsidRDefault="006E0C29" w:rsidP="000B7750">
            <w:pPr>
              <w:spacing w:after="0"/>
              <w:jc w:val="center"/>
              <w:rPr>
                <w:rFonts w:ascii="Verdana" w:hAnsi="Verdana"/>
                <w:sz w:val="18"/>
                <w:szCs w:val="18"/>
              </w:rPr>
            </w:pPr>
          </w:p>
        </w:tc>
        <w:tc>
          <w:tcPr>
            <w:tcW w:w="6204" w:type="dxa"/>
          </w:tcPr>
          <w:p w14:paraId="2E2F4329" w14:textId="77777777" w:rsidR="006E0C29" w:rsidRPr="00D120A8" w:rsidRDefault="006E0C29" w:rsidP="000B7750">
            <w:pPr>
              <w:spacing w:after="0"/>
              <w:jc w:val="both"/>
              <w:rPr>
                <w:rFonts w:ascii="Verdana" w:hAnsi="Verdana"/>
                <w:sz w:val="18"/>
                <w:szCs w:val="18"/>
              </w:rPr>
            </w:pPr>
            <w:r w:rsidRPr="00D120A8">
              <w:rPr>
                <w:rFonts w:ascii="Verdana" w:eastAsia="Verdana" w:hAnsi="Verdana" w:cs="Verdana"/>
                <w:sz w:val="18"/>
              </w:rPr>
              <w:t>Účelom spracúvania osobných údajov v rámci predmetnej agendy je monitorovanie kamerovým systémom z dôvodu ochrany majetku prevádzkovateľa pred krádežou, vlámaním, lúpežou, resp. iným vandalizmom, ochrany verejného poriadku ako aj zabezpečenie bezpečnosti prevádzkovateľa a dotknutých osôb - občanov.</w:t>
            </w:r>
          </w:p>
        </w:tc>
      </w:tr>
      <w:tr w:rsidR="006E0C29" w:rsidRPr="00D120A8" w14:paraId="09BFB8CF" w14:textId="77777777" w:rsidTr="000B7750">
        <w:trPr>
          <w:trHeight w:val="20"/>
        </w:trPr>
        <w:tc>
          <w:tcPr>
            <w:tcW w:w="3720" w:type="dxa"/>
          </w:tcPr>
          <w:p w14:paraId="63D2277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104031B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IS Kamerový systém </w:t>
            </w:r>
          </w:p>
        </w:tc>
      </w:tr>
      <w:tr w:rsidR="006E0C29" w:rsidRPr="00D120A8" w14:paraId="4A813742" w14:textId="77777777" w:rsidTr="000B7750">
        <w:trPr>
          <w:trHeight w:val="20"/>
        </w:trPr>
        <w:tc>
          <w:tcPr>
            <w:tcW w:w="3720" w:type="dxa"/>
          </w:tcPr>
          <w:p w14:paraId="1B219EB0"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73D19655"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Verejný záujem v zmysle článku 6 ods. 1 písm. e) Nariadenia v nadväznosti na Zákon č. 369/1990 Zb. o obecnom zriadení. Hlavným verejným záujmom je</w:t>
            </w:r>
            <w:r w:rsidRPr="00D120A8">
              <w:rPr>
                <w:rFonts w:ascii="Verdana" w:eastAsia="Verdana" w:hAnsi="Verdana" w:cs="Verdana"/>
                <w:sz w:val="18"/>
              </w:rPr>
              <w:t xml:space="preserve"> ochrana majetku prevádzkovateľa pred krádežou, vlámaním, lúpežou, resp. iným vandalizmom, ochrany verejného poriadku ako aj zabezpečenie bezpečnosti prevádzkovateľa a dotknutých osôb - občanov.</w:t>
            </w:r>
          </w:p>
        </w:tc>
      </w:tr>
      <w:tr w:rsidR="006E0C29" w:rsidRPr="00D120A8" w14:paraId="46F6D0AB" w14:textId="77777777" w:rsidTr="000B7750">
        <w:trPr>
          <w:trHeight w:val="20"/>
        </w:trPr>
        <w:tc>
          <w:tcPr>
            <w:tcW w:w="3720" w:type="dxa"/>
          </w:tcPr>
          <w:p w14:paraId="5A31CCE5"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438E58F0"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Orgány činné v trestnom konaní</w:t>
            </w:r>
          </w:p>
        </w:tc>
      </w:tr>
      <w:tr w:rsidR="006E0C29" w:rsidRPr="00D120A8" w14:paraId="5B39956B" w14:textId="77777777" w:rsidTr="000B7750">
        <w:trPr>
          <w:trHeight w:val="20"/>
        </w:trPr>
        <w:tc>
          <w:tcPr>
            <w:tcW w:w="3720" w:type="dxa"/>
          </w:tcPr>
          <w:p w14:paraId="05B01607"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F49BF3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C29E9AF" w14:textId="77777777" w:rsidTr="000B7750">
        <w:trPr>
          <w:trHeight w:val="20"/>
        </w:trPr>
        <w:tc>
          <w:tcPr>
            <w:tcW w:w="3720" w:type="dxa"/>
          </w:tcPr>
          <w:p w14:paraId="4B260E0D"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0DF5DCF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7 dní odo dňa nasledujúcom po dni, v ktorom bol záznam vyhotovený</w:t>
            </w:r>
          </w:p>
        </w:tc>
      </w:tr>
      <w:tr w:rsidR="006E0C29" w:rsidRPr="00D120A8" w14:paraId="344ADA56" w14:textId="77777777" w:rsidTr="000B7750">
        <w:trPr>
          <w:trHeight w:val="20"/>
        </w:trPr>
        <w:tc>
          <w:tcPr>
            <w:tcW w:w="3720" w:type="dxa"/>
          </w:tcPr>
          <w:p w14:paraId="5EF6BA23"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cs="Arial"/>
                <w:sz w:val="18"/>
                <w:szCs w:val="18"/>
              </w:rPr>
              <w:t>Informácia o existencii automatizovaného rozhodovania vrátane profilovania</w:t>
            </w:r>
          </w:p>
        </w:tc>
        <w:tc>
          <w:tcPr>
            <w:tcW w:w="6204" w:type="dxa"/>
          </w:tcPr>
          <w:p w14:paraId="3A4FA935" w14:textId="77777777" w:rsidR="006E0C29" w:rsidRPr="00D120A8" w:rsidRDefault="006E0C29" w:rsidP="000B7750">
            <w:pPr>
              <w:spacing w:after="0"/>
              <w:rPr>
                <w:rFonts w:ascii="Verdana" w:hAnsi="Verdana"/>
                <w:sz w:val="18"/>
                <w:szCs w:val="18"/>
              </w:rPr>
            </w:pPr>
          </w:p>
          <w:p w14:paraId="1D1B1D97"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3DB06E26" w14:textId="77777777" w:rsidTr="000B7750">
        <w:trPr>
          <w:trHeight w:val="20"/>
        </w:trPr>
        <w:tc>
          <w:tcPr>
            <w:tcW w:w="3720" w:type="dxa"/>
          </w:tcPr>
          <w:p w14:paraId="36A6DCB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3A6E89FC"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fyzické osoby monitorované kamerovým systémom</w:t>
            </w:r>
          </w:p>
        </w:tc>
      </w:tr>
      <w:tr w:rsidR="006E0C29" w:rsidRPr="00D120A8" w14:paraId="7600D46F" w14:textId="77777777" w:rsidTr="000B7750">
        <w:tc>
          <w:tcPr>
            <w:tcW w:w="9924" w:type="dxa"/>
            <w:gridSpan w:val="2"/>
            <w:shd w:val="clear" w:color="auto" w:fill="92D050"/>
          </w:tcPr>
          <w:p w14:paraId="347E8D55"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53 POSKYTNUTIE KAMEROVÉHO ZÁZNAMU ORGÁNOM PRESADZOVANIA PRÁVA</w:t>
            </w:r>
          </w:p>
        </w:tc>
      </w:tr>
      <w:tr w:rsidR="006E0C29" w:rsidRPr="00D120A8" w14:paraId="6AEBA6D6" w14:textId="77777777" w:rsidTr="000B7750">
        <w:trPr>
          <w:trHeight w:val="432"/>
        </w:trPr>
        <w:tc>
          <w:tcPr>
            <w:tcW w:w="3720" w:type="dxa"/>
          </w:tcPr>
          <w:p w14:paraId="18E2AF5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tc>
        <w:tc>
          <w:tcPr>
            <w:tcW w:w="6204" w:type="dxa"/>
          </w:tcPr>
          <w:p w14:paraId="4B6E8B87"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Verdana"/>
                <w:sz w:val="18"/>
                <w:szCs w:val="18"/>
              </w:rPr>
              <w:t>poskytovanie obrazového záznamu z kamerového systému orgánom presadzovania práva v prípade vyšetrovania.</w:t>
            </w:r>
          </w:p>
        </w:tc>
      </w:tr>
      <w:tr w:rsidR="006E0C29" w:rsidRPr="00D120A8" w14:paraId="3603D243" w14:textId="77777777" w:rsidTr="000B7750">
        <w:trPr>
          <w:trHeight w:val="20"/>
        </w:trPr>
        <w:tc>
          <w:tcPr>
            <w:tcW w:w="3720" w:type="dxa"/>
          </w:tcPr>
          <w:p w14:paraId="6D6C560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702E29BB"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Poskytnutie kamerového záznamu orgánom presadzovania práva</w:t>
            </w:r>
          </w:p>
        </w:tc>
      </w:tr>
      <w:tr w:rsidR="006E0C29" w:rsidRPr="00D120A8" w14:paraId="75B75CF7" w14:textId="77777777" w:rsidTr="000B7750">
        <w:trPr>
          <w:trHeight w:val="20"/>
        </w:trPr>
        <w:tc>
          <w:tcPr>
            <w:tcW w:w="3720" w:type="dxa"/>
          </w:tcPr>
          <w:p w14:paraId="4BA61A66"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3E4F8E86"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Plnenie zákonnej povinnosti prevádzkovateľa v zmysle článku 6 ods. 1 písm. c) Nariadenia.</w:t>
            </w:r>
          </w:p>
          <w:p w14:paraId="0D1B91DC"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Zákon č. 172/1993 Z. z. o policajnom zbore.</w:t>
            </w:r>
          </w:p>
        </w:tc>
      </w:tr>
      <w:tr w:rsidR="006E0C29" w:rsidRPr="00D120A8" w14:paraId="4D15A1D5" w14:textId="77777777" w:rsidTr="000B7750">
        <w:trPr>
          <w:trHeight w:val="20"/>
        </w:trPr>
        <w:tc>
          <w:tcPr>
            <w:tcW w:w="3720" w:type="dxa"/>
          </w:tcPr>
          <w:p w14:paraId="16766AD7"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57ED7E5D"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Orgány presadzovania práva podľa príslušných právnych predpisov</w:t>
            </w:r>
          </w:p>
        </w:tc>
      </w:tr>
      <w:tr w:rsidR="006E0C29" w:rsidRPr="00D120A8" w14:paraId="321E2B00" w14:textId="77777777" w:rsidTr="000B7750">
        <w:trPr>
          <w:trHeight w:val="20"/>
        </w:trPr>
        <w:tc>
          <w:tcPr>
            <w:tcW w:w="3720" w:type="dxa"/>
          </w:tcPr>
          <w:p w14:paraId="51EE3F5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3C01F4EE"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2A727468" w14:textId="77777777" w:rsidTr="000B7750">
        <w:trPr>
          <w:trHeight w:val="20"/>
        </w:trPr>
        <w:tc>
          <w:tcPr>
            <w:tcW w:w="3720" w:type="dxa"/>
          </w:tcPr>
          <w:p w14:paraId="4A645EFD"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079CEE66" w14:textId="77777777" w:rsidR="006E0C29" w:rsidRPr="00D120A8" w:rsidRDefault="006E0C29" w:rsidP="000B7750">
            <w:pPr>
              <w:spacing w:after="0"/>
              <w:jc w:val="both"/>
              <w:rPr>
                <w:rFonts w:ascii="Verdana" w:hAnsi="Verdana"/>
                <w:sz w:val="18"/>
                <w:szCs w:val="18"/>
              </w:rPr>
            </w:pPr>
            <w:r>
              <w:rPr>
                <w:rFonts w:ascii="Verdana" w:hAnsi="Verdana"/>
                <w:sz w:val="18"/>
                <w:szCs w:val="18"/>
              </w:rPr>
              <w:t>7 dní</w:t>
            </w:r>
            <w:r w:rsidRPr="00D120A8">
              <w:rPr>
                <w:rFonts w:ascii="Verdana" w:hAnsi="Verdana"/>
                <w:sz w:val="18"/>
                <w:szCs w:val="18"/>
              </w:rPr>
              <w:t xml:space="preserve"> odo dňa nasledujúcom po dni, v ktorom bol záznam vyhotovený</w:t>
            </w:r>
          </w:p>
        </w:tc>
      </w:tr>
    </w:tbl>
    <w:p w14:paraId="03E879D9" w14:textId="77777777" w:rsidR="006E0C29" w:rsidRDefault="006E0C29">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6"/>
        <w:gridCol w:w="113"/>
        <w:gridCol w:w="6204"/>
      </w:tblGrid>
      <w:tr w:rsidR="006E0C29" w:rsidRPr="00D120A8" w14:paraId="27D86593" w14:textId="77777777" w:rsidTr="000B7750">
        <w:trPr>
          <w:trHeight w:val="20"/>
        </w:trPr>
        <w:tc>
          <w:tcPr>
            <w:tcW w:w="3720" w:type="dxa"/>
            <w:gridSpan w:val="3"/>
          </w:tcPr>
          <w:p w14:paraId="089738ED"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lastRenderedPageBreak/>
              <w:t>Informácia o existencii automatizovaného rozhodovania vrátane profilovania</w:t>
            </w:r>
          </w:p>
        </w:tc>
        <w:tc>
          <w:tcPr>
            <w:tcW w:w="6204" w:type="dxa"/>
          </w:tcPr>
          <w:p w14:paraId="2C6F8D54" w14:textId="77777777" w:rsidR="006E0C29" w:rsidRPr="00D120A8" w:rsidRDefault="006E0C29" w:rsidP="000B7750">
            <w:pPr>
              <w:spacing w:after="0"/>
              <w:rPr>
                <w:rFonts w:ascii="Verdana" w:hAnsi="Verdana"/>
                <w:sz w:val="18"/>
                <w:szCs w:val="18"/>
              </w:rPr>
            </w:pPr>
          </w:p>
          <w:p w14:paraId="4E8D8FF4"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5B01FCE6" w14:textId="77777777" w:rsidTr="000B7750">
        <w:trPr>
          <w:trHeight w:val="20"/>
        </w:trPr>
        <w:tc>
          <w:tcPr>
            <w:tcW w:w="3720" w:type="dxa"/>
            <w:gridSpan w:val="3"/>
          </w:tcPr>
          <w:p w14:paraId="33BD7B64"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07336DA5"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fyzické osoby, ktoré sú súčasťou obrazového záznamu</w:t>
            </w:r>
          </w:p>
        </w:tc>
      </w:tr>
      <w:tr w:rsidR="006E0C29" w:rsidRPr="00D120A8" w14:paraId="750F0DC5" w14:textId="77777777" w:rsidTr="000B7750">
        <w:tc>
          <w:tcPr>
            <w:tcW w:w="9924" w:type="dxa"/>
            <w:gridSpan w:val="4"/>
            <w:tcBorders>
              <w:top w:val="single" w:sz="4" w:space="0" w:color="auto"/>
              <w:left w:val="single" w:sz="4" w:space="0" w:color="auto"/>
              <w:bottom w:val="single" w:sz="4" w:space="0" w:color="auto"/>
              <w:right w:val="single" w:sz="4" w:space="0" w:color="auto"/>
            </w:tcBorders>
            <w:shd w:val="clear" w:color="auto" w:fill="92D050"/>
          </w:tcPr>
          <w:p w14:paraId="764FF8F7" w14:textId="77777777" w:rsidR="006E0C29" w:rsidRPr="00D120A8" w:rsidRDefault="006E0C29" w:rsidP="000B7750">
            <w:pPr>
              <w:spacing w:after="0"/>
              <w:jc w:val="both"/>
              <w:rPr>
                <w:rFonts w:ascii="Verdana" w:hAnsi="Verdana"/>
                <w:b/>
                <w:sz w:val="18"/>
                <w:szCs w:val="18"/>
              </w:rPr>
            </w:pPr>
            <w:r w:rsidRPr="00D120A8">
              <w:rPr>
                <w:rFonts w:ascii="Verdana" w:hAnsi="Verdana"/>
                <w:b/>
                <w:sz w:val="18"/>
                <w:szCs w:val="18"/>
              </w:rPr>
              <w:t>54 POSKYTOVANIE DOKUMENTOV ORGÁNOM VEREJNEJ MOCI</w:t>
            </w:r>
          </w:p>
        </w:tc>
      </w:tr>
      <w:tr w:rsidR="006E0C29" w:rsidRPr="00D120A8" w14:paraId="1480FC9A" w14:textId="77777777" w:rsidTr="000B7750">
        <w:trPr>
          <w:trHeight w:val="432"/>
        </w:trPr>
        <w:tc>
          <w:tcPr>
            <w:tcW w:w="3720" w:type="dxa"/>
            <w:gridSpan w:val="3"/>
          </w:tcPr>
          <w:p w14:paraId="5D902A1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tc>
        <w:tc>
          <w:tcPr>
            <w:tcW w:w="6204" w:type="dxa"/>
          </w:tcPr>
          <w:p w14:paraId="7EAB8101"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 xml:space="preserve">Účelom spracúvania osobných údajov v rámci predmetnej agendy je </w:t>
            </w:r>
            <w:r w:rsidRPr="00D120A8">
              <w:rPr>
                <w:rFonts w:ascii="Verdana" w:hAnsi="Verdana" w:cs="Verdana"/>
                <w:sz w:val="18"/>
                <w:szCs w:val="18"/>
              </w:rPr>
              <w:t>poskytovanie dokumentov orgánom verejnej moci, ktoré môžu obsahovať osobné údaje dotknutých osôb.</w:t>
            </w:r>
          </w:p>
        </w:tc>
      </w:tr>
      <w:tr w:rsidR="006E0C29" w:rsidRPr="00D120A8" w14:paraId="6DD2465B" w14:textId="77777777" w:rsidTr="000B7750">
        <w:trPr>
          <w:trHeight w:val="20"/>
        </w:trPr>
        <w:tc>
          <w:tcPr>
            <w:tcW w:w="3720" w:type="dxa"/>
            <w:gridSpan w:val="3"/>
          </w:tcPr>
          <w:p w14:paraId="33674F8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1D62AEA2"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Poskytovanie dokumentov orgánom verejnej moci</w:t>
            </w:r>
          </w:p>
        </w:tc>
      </w:tr>
      <w:tr w:rsidR="006E0C29" w:rsidRPr="00D120A8" w14:paraId="3FE9E8DB" w14:textId="77777777" w:rsidTr="000B7750">
        <w:trPr>
          <w:trHeight w:val="20"/>
        </w:trPr>
        <w:tc>
          <w:tcPr>
            <w:tcW w:w="3720" w:type="dxa"/>
            <w:gridSpan w:val="3"/>
          </w:tcPr>
          <w:p w14:paraId="36E1F22B"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15141EAF"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V rámci všetkých právnych základov, ktoré prevádzkuje prevádzkovateľ môže orgán verejnej moci vyžadovať na základe súčinnosti. </w:t>
            </w:r>
          </w:p>
        </w:tc>
      </w:tr>
      <w:tr w:rsidR="006E0C29" w:rsidRPr="00D120A8" w14:paraId="1216ADDD" w14:textId="77777777" w:rsidTr="000B7750">
        <w:trPr>
          <w:trHeight w:val="20"/>
        </w:trPr>
        <w:tc>
          <w:tcPr>
            <w:tcW w:w="3720" w:type="dxa"/>
            <w:gridSpan w:val="3"/>
          </w:tcPr>
          <w:p w14:paraId="0B96E5C4"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36F93944" w14:textId="77777777" w:rsidR="006E0C29" w:rsidRPr="00D120A8" w:rsidRDefault="006E0C29" w:rsidP="000B7750">
            <w:pPr>
              <w:spacing w:after="0"/>
              <w:jc w:val="both"/>
              <w:rPr>
                <w:rFonts w:ascii="Verdana" w:hAnsi="Verdana" w:cs="Verdana"/>
                <w:iCs/>
                <w:sz w:val="18"/>
                <w:szCs w:val="18"/>
              </w:rPr>
            </w:pPr>
            <w:r w:rsidRPr="00D120A8">
              <w:rPr>
                <w:rFonts w:ascii="Verdana" w:hAnsi="Verdana" w:cs="Verdana"/>
                <w:iCs/>
                <w:sz w:val="18"/>
                <w:szCs w:val="18"/>
              </w:rPr>
              <w:t>Orgány verejnej moci správy podľa príslušných právnych predpisov</w:t>
            </w:r>
          </w:p>
        </w:tc>
      </w:tr>
      <w:tr w:rsidR="006E0C29" w:rsidRPr="00D120A8" w14:paraId="4F7AA176" w14:textId="77777777" w:rsidTr="000B7750">
        <w:trPr>
          <w:trHeight w:val="20"/>
        </w:trPr>
        <w:tc>
          <w:tcPr>
            <w:tcW w:w="3720" w:type="dxa"/>
            <w:gridSpan w:val="3"/>
          </w:tcPr>
          <w:p w14:paraId="0B18A7B1"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BE5F1D0"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BC2885E" w14:textId="77777777" w:rsidTr="000B7750">
        <w:trPr>
          <w:trHeight w:val="20"/>
        </w:trPr>
        <w:tc>
          <w:tcPr>
            <w:tcW w:w="3720" w:type="dxa"/>
            <w:gridSpan w:val="3"/>
          </w:tcPr>
          <w:p w14:paraId="2E911119"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0E49AEC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V zmysle Registratúrneho poriadku</w:t>
            </w:r>
          </w:p>
        </w:tc>
      </w:tr>
      <w:tr w:rsidR="006E0C29" w:rsidRPr="00D120A8" w14:paraId="53FABE8C" w14:textId="77777777" w:rsidTr="000B7750">
        <w:trPr>
          <w:trHeight w:val="20"/>
        </w:trPr>
        <w:tc>
          <w:tcPr>
            <w:tcW w:w="3720" w:type="dxa"/>
            <w:gridSpan w:val="3"/>
          </w:tcPr>
          <w:p w14:paraId="30F65EF5"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76A5AA8D" w14:textId="77777777" w:rsidR="006E0C29" w:rsidRPr="00D120A8" w:rsidRDefault="006E0C29" w:rsidP="000B7750">
            <w:pPr>
              <w:spacing w:after="0"/>
              <w:rPr>
                <w:rFonts w:ascii="Verdana" w:hAnsi="Verdana"/>
                <w:sz w:val="18"/>
                <w:szCs w:val="18"/>
              </w:rPr>
            </w:pPr>
          </w:p>
          <w:p w14:paraId="4C8CE359"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2AF29EB9" w14:textId="77777777" w:rsidTr="000B7750">
        <w:trPr>
          <w:trHeight w:val="20"/>
        </w:trPr>
        <w:tc>
          <w:tcPr>
            <w:tcW w:w="3720" w:type="dxa"/>
            <w:gridSpan w:val="3"/>
          </w:tcPr>
          <w:p w14:paraId="556CEC4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4EB2584F" w14:textId="77777777" w:rsidR="006E0C29" w:rsidRPr="00D120A8" w:rsidRDefault="006E0C29" w:rsidP="000B7750">
            <w:pPr>
              <w:spacing w:after="0"/>
              <w:jc w:val="both"/>
              <w:rPr>
                <w:rFonts w:ascii="Verdana" w:eastAsia="MS Mincho" w:hAnsi="Verdana"/>
                <w:sz w:val="18"/>
                <w:szCs w:val="18"/>
              </w:rPr>
            </w:pPr>
            <w:r w:rsidRPr="00D120A8">
              <w:rPr>
                <w:rFonts w:ascii="Verdana" w:eastAsia="MS Mincho" w:hAnsi="Verdana"/>
                <w:sz w:val="18"/>
                <w:szCs w:val="18"/>
              </w:rPr>
              <w:t>fyzické osoby, ktorých osobné údaje sa spracúvajú v dokumentácii prevádzkovateľa</w:t>
            </w:r>
          </w:p>
        </w:tc>
      </w:tr>
      <w:tr w:rsidR="006E0C29" w:rsidRPr="00D120A8" w14:paraId="37B6938D" w14:textId="77777777" w:rsidTr="000B7750">
        <w:tc>
          <w:tcPr>
            <w:tcW w:w="9924" w:type="dxa"/>
            <w:gridSpan w:val="4"/>
            <w:shd w:val="clear" w:color="auto" w:fill="92D050"/>
          </w:tcPr>
          <w:p w14:paraId="38BFF8BF"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55 MIMORIADNE SITUÁCIE</w:t>
            </w:r>
          </w:p>
        </w:tc>
      </w:tr>
      <w:tr w:rsidR="006E0C29" w:rsidRPr="00D120A8" w14:paraId="1289497E" w14:textId="77777777" w:rsidTr="000B7750">
        <w:trPr>
          <w:trHeight w:val="463"/>
        </w:trPr>
        <w:tc>
          <w:tcPr>
            <w:tcW w:w="3720" w:type="dxa"/>
            <w:gridSpan w:val="3"/>
          </w:tcPr>
          <w:p w14:paraId="72474BB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4313806" w14:textId="77777777" w:rsidR="006E0C29" w:rsidRPr="00D120A8" w:rsidRDefault="006E0C29" w:rsidP="000B7750">
            <w:pPr>
              <w:spacing w:after="0"/>
              <w:jc w:val="right"/>
              <w:rPr>
                <w:rFonts w:ascii="Verdana" w:hAnsi="Verdana"/>
                <w:sz w:val="18"/>
                <w:szCs w:val="18"/>
              </w:rPr>
            </w:pPr>
          </w:p>
        </w:tc>
        <w:tc>
          <w:tcPr>
            <w:tcW w:w="6204" w:type="dxa"/>
          </w:tcPr>
          <w:p w14:paraId="5F3F1804"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je zaznamenávanie osobných údajov fyzických osôb – zamestnancov a iných externých osôb pri vstupe do priestorov prevádzkovateľa v období mimoriadnej situácie za účelom zabezpečenia ochrany zdravia dotknutých osôb.</w:t>
            </w:r>
          </w:p>
        </w:tc>
      </w:tr>
      <w:tr w:rsidR="006E0C29" w:rsidRPr="00D120A8" w14:paraId="40A0EDC8" w14:textId="77777777" w:rsidTr="000B7750">
        <w:trPr>
          <w:trHeight w:val="20"/>
        </w:trPr>
        <w:tc>
          <w:tcPr>
            <w:tcW w:w="3720" w:type="dxa"/>
            <w:gridSpan w:val="3"/>
          </w:tcPr>
          <w:p w14:paraId="37D519CD"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54B9BB4"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Mimoriadne situácie</w:t>
            </w:r>
          </w:p>
        </w:tc>
      </w:tr>
      <w:tr w:rsidR="006E0C29" w:rsidRPr="00D120A8" w14:paraId="05BCF772" w14:textId="77777777" w:rsidTr="000B7750">
        <w:trPr>
          <w:trHeight w:val="20"/>
        </w:trPr>
        <w:tc>
          <w:tcPr>
            <w:tcW w:w="3720" w:type="dxa"/>
            <w:gridSpan w:val="3"/>
          </w:tcPr>
          <w:p w14:paraId="78CEDDA1"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331970B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zákonnej povinnosti prevádzkovateľa v zmysle článku 6 ods. 1 písm. c) Nariadenia. </w:t>
            </w:r>
          </w:p>
          <w:p w14:paraId="7206B0E3"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Zákon č. 355/2007 o ochrane, podpore a rozvoji verejného zdravia a o zmene a doplnení niektorých zákonov</w:t>
            </w:r>
          </w:p>
        </w:tc>
      </w:tr>
      <w:tr w:rsidR="006E0C29" w:rsidRPr="00D120A8" w14:paraId="38FC3271" w14:textId="77777777" w:rsidTr="000B7750">
        <w:trPr>
          <w:trHeight w:val="20"/>
        </w:trPr>
        <w:tc>
          <w:tcPr>
            <w:tcW w:w="3720" w:type="dxa"/>
            <w:gridSpan w:val="3"/>
          </w:tcPr>
          <w:p w14:paraId="3D6D7102"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A953417" w14:textId="77777777" w:rsidR="006E0C29" w:rsidRPr="00D120A8" w:rsidRDefault="006E0C29" w:rsidP="000B7750">
            <w:pPr>
              <w:pStyle w:val="NormlnyWWW"/>
              <w:tabs>
                <w:tab w:val="num" w:pos="644"/>
              </w:tabs>
              <w:spacing w:before="0" w:beforeAutospacing="0" w:after="0" w:afterAutospacing="0" w:line="276" w:lineRule="auto"/>
              <w:jc w:val="both"/>
              <w:rPr>
                <w:rFonts w:ascii="Verdana" w:hAnsi="Verdana"/>
                <w:sz w:val="18"/>
                <w:szCs w:val="18"/>
              </w:rPr>
            </w:pPr>
            <w:r w:rsidRPr="00D120A8">
              <w:rPr>
                <w:rFonts w:ascii="Verdana" w:hAnsi="Verdana"/>
                <w:sz w:val="18"/>
                <w:szCs w:val="18"/>
              </w:rPr>
              <w:t>Orgány verejnej moci podľa príslušných právnych predpisov</w:t>
            </w:r>
          </w:p>
        </w:tc>
      </w:tr>
      <w:tr w:rsidR="006E0C29" w:rsidRPr="00D120A8" w14:paraId="6CE8A2A8" w14:textId="77777777" w:rsidTr="000B7750">
        <w:trPr>
          <w:trHeight w:val="20"/>
        </w:trPr>
        <w:tc>
          <w:tcPr>
            <w:tcW w:w="3720" w:type="dxa"/>
            <w:gridSpan w:val="3"/>
          </w:tcPr>
          <w:p w14:paraId="3E27FBF5"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1EF9B6DB"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207C1A1" w14:textId="77777777" w:rsidTr="000B7750">
        <w:trPr>
          <w:trHeight w:val="20"/>
        </w:trPr>
        <w:tc>
          <w:tcPr>
            <w:tcW w:w="3720" w:type="dxa"/>
            <w:gridSpan w:val="3"/>
          </w:tcPr>
          <w:p w14:paraId="33B50297"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42312290" w14:textId="77777777" w:rsidR="006E0C29" w:rsidRPr="00D120A8" w:rsidRDefault="006E0C29" w:rsidP="000B7750">
            <w:pPr>
              <w:spacing w:after="0"/>
              <w:jc w:val="both"/>
              <w:rPr>
                <w:rFonts w:ascii="Verdana" w:hAnsi="Verdana" w:cs="Verdana"/>
                <w:iCs/>
                <w:sz w:val="18"/>
                <w:szCs w:val="18"/>
                <w:lang w:eastAsia="sk-SK"/>
              </w:rPr>
            </w:pPr>
            <w:r w:rsidRPr="00D120A8">
              <w:rPr>
                <w:rFonts w:ascii="Verdana" w:hAnsi="Verdana" w:cs="Verdana"/>
                <w:iCs/>
                <w:sz w:val="18"/>
                <w:szCs w:val="18"/>
                <w:lang w:eastAsia="sk-SK"/>
              </w:rPr>
              <w:t>1 mesiac po skončení mimoriadnej situácie</w:t>
            </w:r>
          </w:p>
        </w:tc>
      </w:tr>
      <w:tr w:rsidR="006E0C29" w:rsidRPr="00D120A8" w14:paraId="4833A053" w14:textId="77777777" w:rsidTr="000B7750">
        <w:trPr>
          <w:trHeight w:val="20"/>
        </w:trPr>
        <w:tc>
          <w:tcPr>
            <w:tcW w:w="3720" w:type="dxa"/>
            <w:gridSpan w:val="3"/>
          </w:tcPr>
          <w:p w14:paraId="2E9C3D18"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3AE08215" w14:textId="77777777" w:rsidR="006E0C29" w:rsidRPr="00D120A8" w:rsidRDefault="006E0C29" w:rsidP="000B7750">
            <w:pPr>
              <w:spacing w:after="0"/>
              <w:rPr>
                <w:rFonts w:ascii="Verdana" w:hAnsi="Verdana"/>
                <w:sz w:val="18"/>
                <w:szCs w:val="18"/>
              </w:rPr>
            </w:pPr>
          </w:p>
          <w:p w14:paraId="51EB3A97"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37E51491" w14:textId="77777777" w:rsidTr="000B7750">
        <w:trPr>
          <w:trHeight w:val="20"/>
        </w:trPr>
        <w:tc>
          <w:tcPr>
            <w:tcW w:w="3720" w:type="dxa"/>
            <w:gridSpan w:val="3"/>
          </w:tcPr>
          <w:p w14:paraId="7F9A787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640BCDFC" w14:textId="77777777" w:rsidR="006E0C29" w:rsidRPr="00D120A8" w:rsidRDefault="006E0C29" w:rsidP="000B7750">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D120A8">
              <w:rPr>
                <w:rFonts w:ascii="Verdana" w:hAnsi="Verdana"/>
                <w:sz w:val="18"/>
                <w:szCs w:val="18"/>
              </w:rPr>
              <w:t>- zamestnanci prevádzkovateľa,</w:t>
            </w:r>
          </w:p>
          <w:p w14:paraId="33EA2047" w14:textId="77777777" w:rsidR="006E0C29" w:rsidRPr="00D120A8" w:rsidRDefault="006E0C29" w:rsidP="000B7750">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D120A8">
              <w:rPr>
                <w:rFonts w:ascii="Verdana" w:hAnsi="Verdana"/>
                <w:sz w:val="18"/>
                <w:szCs w:val="18"/>
              </w:rPr>
              <w:t>- iné externé fyzické osoby.</w:t>
            </w:r>
          </w:p>
        </w:tc>
      </w:tr>
      <w:tr w:rsidR="006E0C29" w:rsidRPr="00D120A8" w14:paraId="062F5E4E" w14:textId="77777777" w:rsidTr="000B7750">
        <w:tc>
          <w:tcPr>
            <w:tcW w:w="99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6A52D12B"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56 JEDNOTNÝ INFORMAČNÝ SYSTÉM HOSPODÁRSKEJ MOBILIZÁCIE – „EPSIS“</w:t>
            </w:r>
          </w:p>
        </w:tc>
      </w:tr>
      <w:tr w:rsidR="006E0C29" w:rsidRPr="00D120A8" w14:paraId="19A1BA61" w14:textId="77777777" w:rsidTr="000B7750">
        <w:trPr>
          <w:trHeight w:val="685"/>
        </w:trPr>
        <w:tc>
          <w:tcPr>
            <w:tcW w:w="3720" w:type="dxa"/>
            <w:gridSpan w:val="3"/>
            <w:tcBorders>
              <w:top w:val="single" w:sz="4" w:space="0" w:color="auto"/>
              <w:left w:val="single" w:sz="4" w:space="0" w:color="auto"/>
              <w:bottom w:val="single" w:sz="4" w:space="0" w:color="auto"/>
              <w:right w:val="single" w:sz="4" w:space="0" w:color="auto"/>
            </w:tcBorders>
          </w:tcPr>
          <w:p w14:paraId="6241773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0487E250" w14:textId="77777777" w:rsidR="006E0C29" w:rsidRPr="00D120A8" w:rsidRDefault="006E0C29" w:rsidP="000B7750">
            <w:pPr>
              <w:spacing w:after="0"/>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C01BC4D" w14:textId="77777777" w:rsidR="006E0C29" w:rsidRPr="00D120A8" w:rsidRDefault="006E0C29" w:rsidP="000B7750">
            <w:pPr>
              <w:spacing w:after="0"/>
              <w:jc w:val="both"/>
              <w:rPr>
                <w:rFonts w:ascii="Verdana" w:hAnsi="Verdana"/>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sz w:val="18"/>
                <w:szCs w:val="18"/>
              </w:rPr>
              <w:t xml:space="preserve"> spracúvanie osobných údajov pre potreby subjektov hospodárskej mobilizácie podľa zákona č. 179/2011 Z. z. o hospodárskej mobilizácii a o zmene a doplnení zákona č. 387/2002 Z. z. o riadení štátu v krízových situáciách mimo času vojny a vojnového stavu v znení neskorších predpisov a pre informačnú podporu Ministerstva hospodárstva SR v rámci krízového riadenia, a taktiež subjektov hospodárskej mobilizácie v pôsobnosti ďalších ministerstiev v stave bezpečnosti ako aj v období krízovej situácie. V špecifickom aplikačnom programe jednotného informačného systému hospodárskej mobilizácie  „EPSIS“ subjekt hospodárskej mobilizácie – subjekt získava, spracováva a uchováva osobné údaje zamestnancov subjektu hospodárskej mobilizácie alebo fyzických osôb 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w:t>
            </w:r>
            <w:r w:rsidRPr="00D120A8">
              <w:rPr>
                <w:rFonts w:ascii="Verdana" w:hAnsi="Verdana"/>
                <w:sz w:val="18"/>
                <w:szCs w:val="18"/>
              </w:rPr>
              <w:lastRenderedPageBreak/>
              <w:t>alebo evidencie zamestnancov pre okresný úrad v sídle kraja na účely ich oslobodenia od mimoriadnej služby určené na zaistenie bezpečnosti Slovenskej republiky alebo obrany Slovenskej republiky.</w:t>
            </w:r>
          </w:p>
        </w:tc>
      </w:tr>
      <w:tr w:rsidR="006E0C29" w:rsidRPr="00D120A8" w14:paraId="21285768"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6C77DDF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lastRenderedPageBreak/>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4D8C79C5"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Jednotný informačný systém hospodárskej mobilizácie</w:t>
            </w:r>
          </w:p>
        </w:tc>
      </w:tr>
      <w:tr w:rsidR="006E0C29" w:rsidRPr="00D120A8" w14:paraId="7658B65C"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23ADE648"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61682628"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738CA9BD" w14:textId="77777777" w:rsidR="006E0C29" w:rsidRPr="00D120A8" w:rsidRDefault="006E0C29" w:rsidP="000B7750">
            <w:pPr>
              <w:spacing w:after="0"/>
              <w:jc w:val="both"/>
              <w:rPr>
                <w:rFonts w:ascii="Verdana" w:hAnsi="Verdana"/>
                <w:iCs/>
                <w:sz w:val="18"/>
                <w:szCs w:val="18"/>
              </w:rPr>
            </w:pPr>
            <w:r w:rsidRPr="00D120A8">
              <w:rPr>
                <w:rFonts w:ascii="Verdana" w:hAnsi="Verdana"/>
                <w:sz w:val="18"/>
                <w:szCs w:val="18"/>
              </w:rPr>
              <w:t>Ústava Slovenskej republiky, zákon NR SR č. 179/2011 Z. z.                     o hospodárskej mobilizácii a o zmene a doplnení zákona NR SR č. 387/2002 Z. z. o riadení štátu v krízových situáciách mimo času vojny a vojnového stavu v znení neskorších predpisov, zákon NR SR č. 122/2013 Z. z. o ochrane osobných údajov a o zmene a doplnení niektorých zákonov v znení neskorších predpisov, vyhláška č. 385/2011 Z. z., ktorou sa vykonávajú niektoré ustanovenia zákona č. 179/2011 Z. z., zákon NR SR č. 227/2002 Z. z. o bezpečnosti štátu v čase vojny, vojnového stavu, výnimočného stavu a núdzového stavu v znení neskorších predpisov, zákon NR SR č. 387/2002 Z. z. o riadení štátu v krízových situáciách mimo času vojny a vojnového stavu v znení neskorších predpisov</w:t>
            </w:r>
            <w:r w:rsidRPr="00D120A8">
              <w:rPr>
                <w:rFonts w:ascii="Verdana" w:hAnsi="Verdana"/>
                <w:iCs/>
                <w:sz w:val="18"/>
                <w:szCs w:val="18"/>
              </w:rPr>
              <w:t>.</w:t>
            </w:r>
          </w:p>
        </w:tc>
      </w:tr>
      <w:tr w:rsidR="006E0C29" w:rsidRPr="00D120A8" w14:paraId="090780A0"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4458ED9E"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22A0AC87" w14:textId="77777777" w:rsidR="006E0C29" w:rsidRPr="00D120A8" w:rsidRDefault="006E0C29" w:rsidP="000B7750">
            <w:pPr>
              <w:spacing w:after="0"/>
              <w:jc w:val="both"/>
              <w:rPr>
                <w:rFonts w:ascii="Verdana" w:hAnsi="Verdana"/>
                <w:iCs/>
                <w:sz w:val="18"/>
                <w:szCs w:val="18"/>
              </w:rPr>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2319A404"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7FDE3BD5"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0BAA660C"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Neuskutočňuje sa</w:t>
            </w:r>
          </w:p>
        </w:tc>
      </w:tr>
      <w:tr w:rsidR="006E0C29" w:rsidRPr="00D120A8" w14:paraId="3C1AECCD"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29B5F623"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44B05789" w14:textId="77777777" w:rsidR="006E0C29" w:rsidRPr="00D120A8" w:rsidRDefault="006E0C29" w:rsidP="000B7750">
            <w:pPr>
              <w:spacing w:after="0"/>
              <w:rPr>
                <w:rFonts w:ascii="Verdana" w:hAnsi="Verdana"/>
                <w:sz w:val="18"/>
                <w:szCs w:val="18"/>
              </w:rPr>
            </w:pPr>
            <w:r w:rsidRPr="00D120A8">
              <w:rPr>
                <w:rFonts w:ascii="Verdana" w:hAnsi="Verdana"/>
                <w:sz w:val="18"/>
                <w:szCs w:val="18"/>
              </w:rPr>
              <w:t>Pri každej zmene a podľa príslušnej špeciálnej legislatívy</w:t>
            </w:r>
          </w:p>
        </w:tc>
      </w:tr>
      <w:tr w:rsidR="006E0C29" w:rsidRPr="00D120A8" w14:paraId="18F38AF1"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6FFB39A1" w14:textId="77777777" w:rsidR="006E0C29" w:rsidRPr="00D120A8" w:rsidRDefault="006E0C29" w:rsidP="000B7750">
            <w:pPr>
              <w:spacing w:after="0"/>
              <w:rPr>
                <w:rFonts w:ascii="Verdana" w:hAnsi="Verdana"/>
                <w:sz w:val="18"/>
                <w:szCs w:val="18"/>
              </w:rPr>
            </w:pPr>
            <w:r w:rsidRPr="00D120A8">
              <w:rPr>
                <w:rFonts w:ascii="Verdana" w:hAnsi="Verdana"/>
                <w:sz w:val="18"/>
                <w:szCs w:val="18"/>
              </w:rPr>
              <w:br w:type="page"/>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13DEC86E" w14:textId="77777777" w:rsidR="006E0C29" w:rsidRPr="00D120A8" w:rsidRDefault="006E0C29" w:rsidP="000B7750">
            <w:pPr>
              <w:spacing w:after="0"/>
              <w:rPr>
                <w:rFonts w:ascii="Verdana" w:hAnsi="Verdana"/>
                <w:sz w:val="18"/>
                <w:szCs w:val="18"/>
              </w:rPr>
            </w:pPr>
          </w:p>
          <w:p w14:paraId="64BBF003"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1571322B"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52260FF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193EB34C" w14:textId="77777777" w:rsidR="006E0C29" w:rsidRPr="00D120A8" w:rsidRDefault="006E0C29" w:rsidP="006E0C29">
            <w:pPr>
              <w:numPr>
                <w:ilvl w:val="0"/>
                <w:numId w:val="39"/>
              </w:numPr>
              <w:spacing w:after="0"/>
              <w:rPr>
                <w:rFonts w:ascii="Verdana" w:hAnsi="Verdana"/>
                <w:iCs/>
                <w:sz w:val="18"/>
                <w:szCs w:val="18"/>
              </w:rPr>
            </w:pPr>
            <w:r w:rsidRPr="00D120A8">
              <w:rPr>
                <w:rFonts w:ascii="Verdana" w:hAnsi="Verdana"/>
                <w:iCs/>
                <w:sz w:val="18"/>
                <w:szCs w:val="18"/>
              </w:rPr>
              <w:t>fyzické osoby –zamestnanci.</w:t>
            </w:r>
          </w:p>
        </w:tc>
      </w:tr>
      <w:tr w:rsidR="006E0C29" w:rsidRPr="00D120A8" w14:paraId="00FC44D9" w14:textId="77777777" w:rsidTr="000B7750">
        <w:trPr>
          <w:trHeight w:val="77"/>
        </w:trPr>
        <w:tc>
          <w:tcPr>
            <w:tcW w:w="9924" w:type="dxa"/>
            <w:gridSpan w:val="4"/>
            <w:shd w:val="clear" w:color="auto" w:fill="92D050"/>
          </w:tcPr>
          <w:p w14:paraId="329E6101" w14:textId="77777777" w:rsidR="006E0C29" w:rsidRPr="00D120A8" w:rsidRDefault="006E0C29" w:rsidP="000B7750">
            <w:pPr>
              <w:spacing w:after="0"/>
              <w:jc w:val="both"/>
              <w:rPr>
                <w:rFonts w:ascii="Verdana" w:hAnsi="Verdana"/>
                <w:sz w:val="18"/>
                <w:szCs w:val="18"/>
              </w:rPr>
            </w:pPr>
            <w:r w:rsidRPr="00D120A8">
              <w:rPr>
                <w:rFonts w:ascii="Verdana" w:hAnsi="Verdana"/>
                <w:b/>
                <w:sz w:val="18"/>
                <w:szCs w:val="18"/>
              </w:rPr>
              <w:t>57 CIVILNÁ OCHRANA</w:t>
            </w:r>
          </w:p>
        </w:tc>
      </w:tr>
      <w:tr w:rsidR="006E0C29" w:rsidRPr="00D120A8" w14:paraId="312FCE14" w14:textId="77777777" w:rsidTr="000B7750">
        <w:trPr>
          <w:trHeight w:val="319"/>
        </w:trPr>
        <w:tc>
          <w:tcPr>
            <w:tcW w:w="3720" w:type="dxa"/>
            <w:gridSpan w:val="3"/>
          </w:tcPr>
          <w:p w14:paraId="68E9F85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72EA2F8C" w14:textId="77777777" w:rsidR="006E0C29" w:rsidRPr="00D120A8" w:rsidRDefault="006E0C29" w:rsidP="000B7750">
            <w:pPr>
              <w:spacing w:after="0"/>
              <w:jc w:val="right"/>
              <w:rPr>
                <w:rFonts w:ascii="Verdana" w:hAnsi="Verdana"/>
                <w:sz w:val="18"/>
                <w:szCs w:val="18"/>
              </w:rPr>
            </w:pPr>
          </w:p>
        </w:tc>
        <w:tc>
          <w:tcPr>
            <w:tcW w:w="6204" w:type="dxa"/>
            <w:vAlign w:val="center"/>
          </w:tcPr>
          <w:p w14:paraId="1D2F0DC4" w14:textId="77777777" w:rsidR="006E0C29" w:rsidRPr="00D120A8" w:rsidRDefault="006E0C29" w:rsidP="000B7750">
            <w:pPr>
              <w:spacing w:after="0"/>
              <w:jc w:val="both"/>
              <w:rPr>
                <w:rFonts w:ascii="Verdana" w:hAnsi="Verdana" w:cs="Arial"/>
                <w:sz w:val="18"/>
                <w:szCs w:val="18"/>
              </w:rPr>
            </w:pPr>
            <w:r w:rsidRPr="00D120A8">
              <w:rPr>
                <w:rFonts w:ascii="Verdana" w:eastAsia="MS Mincho" w:hAnsi="Verdana"/>
                <w:sz w:val="18"/>
                <w:szCs w:val="18"/>
              </w:rPr>
              <w:t>Účelom spracúvania osobných údajov v rámci predmetnej agendy je</w:t>
            </w:r>
            <w:r w:rsidRPr="00D120A8">
              <w:rPr>
                <w:rFonts w:ascii="Verdana" w:hAnsi="Verdana" w:cs="Arial"/>
                <w:sz w:val="18"/>
                <w:szCs w:val="18"/>
              </w:rPr>
              <w:t xml:space="preserve"> vedenie a spracúvanie agendy v rámci CO.</w:t>
            </w:r>
          </w:p>
        </w:tc>
      </w:tr>
      <w:tr w:rsidR="006E0C29" w:rsidRPr="00D120A8" w14:paraId="15302C7D" w14:textId="77777777" w:rsidTr="000B7750">
        <w:trPr>
          <w:trHeight w:val="77"/>
        </w:trPr>
        <w:tc>
          <w:tcPr>
            <w:tcW w:w="3720" w:type="dxa"/>
            <w:gridSpan w:val="3"/>
          </w:tcPr>
          <w:p w14:paraId="12019FBF"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635A2AFE"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IS Civilná ochrana</w:t>
            </w:r>
          </w:p>
        </w:tc>
      </w:tr>
      <w:tr w:rsidR="006E0C29" w:rsidRPr="00D120A8" w14:paraId="39B1F1F6" w14:textId="77777777" w:rsidTr="000B7750">
        <w:trPr>
          <w:trHeight w:val="319"/>
        </w:trPr>
        <w:tc>
          <w:tcPr>
            <w:tcW w:w="3720" w:type="dxa"/>
            <w:gridSpan w:val="3"/>
          </w:tcPr>
          <w:p w14:paraId="7427858F" w14:textId="77777777" w:rsidR="006E0C29" w:rsidRPr="00D120A8" w:rsidRDefault="006E0C29" w:rsidP="000B7750">
            <w:pPr>
              <w:spacing w:after="0"/>
              <w:rPr>
                <w:rFonts w:ascii="Verdana" w:hAnsi="Verdana"/>
                <w:sz w:val="18"/>
                <w:szCs w:val="18"/>
              </w:rPr>
            </w:pPr>
            <w:r>
              <w:br w:type="page"/>
            </w:r>
            <w:r w:rsidRPr="00D120A8">
              <w:br w:type="page"/>
            </w:r>
            <w:r w:rsidRPr="00D120A8">
              <w:rPr>
                <w:rFonts w:ascii="Verdana" w:hAnsi="Verdana"/>
                <w:sz w:val="18"/>
                <w:szCs w:val="18"/>
              </w:rPr>
              <w:t>Právny základ</w:t>
            </w:r>
          </w:p>
        </w:tc>
        <w:tc>
          <w:tcPr>
            <w:tcW w:w="6204" w:type="dxa"/>
          </w:tcPr>
          <w:p w14:paraId="2B3BAA19"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2AF95155"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Spracúvanie osobných údajov je povolené Ústavou Slovenskej republiky, zákona č. 179/2011 Z. z. o hospodárskej mobilizácii a o zmene a doplnení zákona č. 387/2002 Z. z. o riadení štátu v krízových situáciách mimo času vojny a vojnového stavu v znení neskorších predpisov.</w:t>
            </w:r>
          </w:p>
        </w:tc>
      </w:tr>
      <w:tr w:rsidR="006E0C29" w:rsidRPr="00D120A8" w14:paraId="2C90CE24" w14:textId="77777777" w:rsidTr="000B7750">
        <w:trPr>
          <w:trHeight w:val="319"/>
        </w:trPr>
        <w:tc>
          <w:tcPr>
            <w:tcW w:w="3720" w:type="dxa"/>
            <w:gridSpan w:val="3"/>
          </w:tcPr>
          <w:p w14:paraId="7A9C3A2A"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56704841" w14:textId="77777777" w:rsidR="006E0C29" w:rsidRPr="00D120A8" w:rsidRDefault="006E0C29" w:rsidP="000B7750">
            <w:pPr>
              <w:spacing w:after="0"/>
              <w:jc w:val="both"/>
              <w:rPr>
                <w:rFonts w:ascii="Verdana" w:hAnsi="Verdana" w:cs="Arial"/>
                <w:sz w:val="18"/>
                <w:szCs w:val="18"/>
              </w:rPr>
            </w:pPr>
            <w:r w:rsidRPr="00D120A8">
              <w:rPr>
                <w:rFonts w:ascii="Verdana" w:hAnsi="Verdana" w:cs="Verdana"/>
                <w:iCs/>
                <w:sz w:val="18"/>
                <w:szCs w:val="18"/>
                <w:lang w:eastAsia="sk-SK"/>
              </w:rPr>
              <w:t>orgány štátnej správy, verejnej moci a verejnej správy podľa príslušných právnych predpisov</w:t>
            </w:r>
          </w:p>
        </w:tc>
      </w:tr>
      <w:tr w:rsidR="006E0C29" w:rsidRPr="00D120A8" w14:paraId="0D9D009D" w14:textId="77777777" w:rsidTr="000B7750">
        <w:trPr>
          <w:trHeight w:val="319"/>
        </w:trPr>
        <w:tc>
          <w:tcPr>
            <w:tcW w:w="3720" w:type="dxa"/>
            <w:gridSpan w:val="3"/>
          </w:tcPr>
          <w:p w14:paraId="4A40FD77"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3A489586"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Neuskutočňuje sa</w:t>
            </w:r>
          </w:p>
        </w:tc>
      </w:tr>
      <w:tr w:rsidR="006E0C29" w:rsidRPr="00D120A8" w14:paraId="44AB18D9" w14:textId="77777777" w:rsidTr="000B7750">
        <w:trPr>
          <w:trHeight w:val="319"/>
        </w:trPr>
        <w:tc>
          <w:tcPr>
            <w:tcW w:w="3720" w:type="dxa"/>
            <w:gridSpan w:val="3"/>
          </w:tcPr>
          <w:p w14:paraId="5B2D2CB9"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vAlign w:val="center"/>
          </w:tcPr>
          <w:p w14:paraId="6F199D0E" w14:textId="77777777" w:rsidR="006E0C29" w:rsidRPr="00D120A8" w:rsidRDefault="006E0C29" w:rsidP="000B7750">
            <w:pPr>
              <w:spacing w:after="0"/>
              <w:jc w:val="both"/>
              <w:rPr>
                <w:rFonts w:ascii="Verdana" w:hAnsi="Verdana" w:cs="Arial"/>
                <w:sz w:val="18"/>
                <w:szCs w:val="18"/>
              </w:rPr>
            </w:pPr>
            <w:r w:rsidRPr="00D120A8">
              <w:rPr>
                <w:rFonts w:ascii="Verdana" w:hAnsi="Verdana" w:cs="Arial"/>
                <w:sz w:val="18"/>
                <w:szCs w:val="18"/>
              </w:rPr>
              <w:t>Lehoty sú upravené v registratúrnom poriadku – registratúrnom pláne.</w:t>
            </w:r>
          </w:p>
        </w:tc>
      </w:tr>
      <w:tr w:rsidR="006E0C29" w:rsidRPr="00D120A8" w14:paraId="5913DC9F" w14:textId="77777777" w:rsidTr="000B7750">
        <w:tc>
          <w:tcPr>
            <w:tcW w:w="9924" w:type="dxa"/>
            <w:gridSpan w:val="4"/>
            <w:shd w:val="clear" w:color="auto" w:fill="92D050"/>
          </w:tcPr>
          <w:p w14:paraId="72E512EC"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58 KRONIKA OBCE</w:t>
            </w:r>
          </w:p>
        </w:tc>
      </w:tr>
      <w:tr w:rsidR="006E0C29" w:rsidRPr="00D120A8" w14:paraId="690730EA" w14:textId="77777777" w:rsidTr="000B7750">
        <w:trPr>
          <w:trHeight w:val="670"/>
        </w:trPr>
        <w:tc>
          <w:tcPr>
            <w:tcW w:w="3607" w:type="dxa"/>
            <w:gridSpan w:val="2"/>
          </w:tcPr>
          <w:p w14:paraId="6A03A763"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93962D3" w14:textId="77777777" w:rsidR="006E0C29" w:rsidRPr="00D120A8" w:rsidRDefault="006E0C29" w:rsidP="000B7750">
            <w:pPr>
              <w:spacing w:after="0"/>
              <w:jc w:val="right"/>
              <w:rPr>
                <w:rFonts w:ascii="Verdana" w:hAnsi="Verdana"/>
                <w:sz w:val="18"/>
                <w:szCs w:val="18"/>
              </w:rPr>
            </w:pPr>
          </w:p>
        </w:tc>
        <w:tc>
          <w:tcPr>
            <w:tcW w:w="6317" w:type="dxa"/>
            <w:gridSpan w:val="2"/>
          </w:tcPr>
          <w:p w14:paraId="1990F4AC"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Účelom spracúvania osobných údajov je zaznamenávanie osobných údajov fyzických osôb – obyvateľov obce v kronike obce. Kronika je pamätná kniha, ktorá obsahuje tematicky členené zápisy o dianí v obci za jednotlivé kalendárne roky (príp. doplnené retrospektívnymi zápismi za roky, kedy sa kronika neviedla).</w:t>
            </w:r>
          </w:p>
        </w:tc>
      </w:tr>
      <w:tr w:rsidR="006E0C29" w:rsidRPr="00D120A8" w14:paraId="6EE644B4" w14:textId="77777777" w:rsidTr="000B7750">
        <w:trPr>
          <w:trHeight w:val="20"/>
        </w:trPr>
        <w:tc>
          <w:tcPr>
            <w:tcW w:w="3607" w:type="dxa"/>
            <w:gridSpan w:val="2"/>
          </w:tcPr>
          <w:p w14:paraId="53EC7752"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Názov informačného systému  </w:t>
            </w:r>
          </w:p>
        </w:tc>
        <w:tc>
          <w:tcPr>
            <w:tcW w:w="6317" w:type="dxa"/>
            <w:gridSpan w:val="2"/>
          </w:tcPr>
          <w:p w14:paraId="31AA575C"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IS Kronika obce</w:t>
            </w:r>
          </w:p>
        </w:tc>
      </w:tr>
      <w:tr w:rsidR="006E0C29" w:rsidRPr="00D120A8" w14:paraId="722CBC58" w14:textId="77777777" w:rsidTr="000B7750">
        <w:trPr>
          <w:trHeight w:val="376"/>
        </w:trPr>
        <w:tc>
          <w:tcPr>
            <w:tcW w:w="3607" w:type="dxa"/>
            <w:gridSpan w:val="2"/>
          </w:tcPr>
          <w:p w14:paraId="12E696E5"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Právny základ</w:t>
            </w:r>
          </w:p>
        </w:tc>
        <w:tc>
          <w:tcPr>
            <w:tcW w:w="6317" w:type="dxa"/>
            <w:gridSpan w:val="2"/>
          </w:tcPr>
          <w:p w14:paraId="33377914"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Lucida Sans Unicode"/>
                <w:sz w:val="18"/>
                <w:szCs w:val="18"/>
              </w:rPr>
              <w:t>Verejný záujem v zmysle článku 6 ods. 1 písm. e) Nariadenia. Hlavným verejným záujmom je zachovanie kultúrneho a historického dedičstva obce zaznamenaním dôležitých informácií pre súčasné a budúce generácie.</w:t>
            </w:r>
          </w:p>
        </w:tc>
      </w:tr>
      <w:tr w:rsidR="006E0C29" w:rsidRPr="00D120A8" w14:paraId="28AFF9F2" w14:textId="77777777" w:rsidTr="000B7750">
        <w:trPr>
          <w:trHeight w:val="176"/>
        </w:trPr>
        <w:tc>
          <w:tcPr>
            <w:tcW w:w="3607" w:type="dxa"/>
            <w:gridSpan w:val="2"/>
          </w:tcPr>
          <w:p w14:paraId="39427222"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Kategórie príjemcov </w:t>
            </w:r>
          </w:p>
        </w:tc>
        <w:tc>
          <w:tcPr>
            <w:tcW w:w="6317" w:type="dxa"/>
            <w:gridSpan w:val="2"/>
          </w:tcPr>
          <w:p w14:paraId="45214710" w14:textId="77777777" w:rsidR="006E0C29" w:rsidRPr="00D120A8" w:rsidRDefault="006E0C29" w:rsidP="000B7750">
            <w:pPr>
              <w:pStyle w:val="NormlnyWWW"/>
              <w:spacing w:before="0" w:beforeAutospacing="0" w:after="0" w:afterAutospacing="0" w:line="276" w:lineRule="auto"/>
              <w:jc w:val="both"/>
              <w:rPr>
                <w:rFonts w:ascii="Verdana" w:eastAsiaTheme="minorHAnsi" w:hAnsi="Verdana" w:cs="Arial"/>
                <w:bCs/>
                <w:color w:val="000000"/>
                <w:sz w:val="18"/>
                <w:szCs w:val="18"/>
                <w:lang w:eastAsia="en-US"/>
              </w:rPr>
            </w:pPr>
            <w:r w:rsidRPr="00D120A8">
              <w:rPr>
                <w:rFonts w:ascii="Verdana" w:eastAsiaTheme="minorHAnsi" w:hAnsi="Verdana" w:cs="Arial"/>
                <w:bCs/>
                <w:color w:val="000000"/>
                <w:sz w:val="18"/>
                <w:szCs w:val="18"/>
                <w:lang w:eastAsia="en-US"/>
              </w:rPr>
              <w:t>Verejnosť</w:t>
            </w:r>
          </w:p>
        </w:tc>
      </w:tr>
      <w:tr w:rsidR="006E0C29" w:rsidRPr="00D120A8" w14:paraId="661B0BA5" w14:textId="77777777" w:rsidTr="000B7750">
        <w:trPr>
          <w:trHeight w:val="20"/>
        </w:trPr>
        <w:tc>
          <w:tcPr>
            <w:tcW w:w="3607" w:type="dxa"/>
            <w:gridSpan w:val="2"/>
          </w:tcPr>
          <w:p w14:paraId="0214772F"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Cezhraničný prenos os. údajov</w:t>
            </w:r>
          </w:p>
        </w:tc>
        <w:tc>
          <w:tcPr>
            <w:tcW w:w="6317" w:type="dxa"/>
            <w:gridSpan w:val="2"/>
          </w:tcPr>
          <w:p w14:paraId="662CF760"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Neuskutočňuje sa</w:t>
            </w:r>
          </w:p>
        </w:tc>
      </w:tr>
      <w:tr w:rsidR="006E0C29" w:rsidRPr="00D120A8" w14:paraId="51CC5C8B" w14:textId="77777777" w:rsidTr="000B7750">
        <w:trPr>
          <w:trHeight w:val="70"/>
        </w:trPr>
        <w:tc>
          <w:tcPr>
            <w:tcW w:w="3607" w:type="dxa"/>
            <w:gridSpan w:val="2"/>
            <w:vAlign w:val="center"/>
          </w:tcPr>
          <w:p w14:paraId="369AADC1"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Lehoty na vymazanie os. údajov</w:t>
            </w:r>
          </w:p>
        </w:tc>
        <w:tc>
          <w:tcPr>
            <w:tcW w:w="6317" w:type="dxa"/>
            <w:gridSpan w:val="2"/>
            <w:vAlign w:val="center"/>
          </w:tcPr>
          <w:p w14:paraId="6708A5C5"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2 roky po naplnení účelu spracúvania</w:t>
            </w:r>
          </w:p>
        </w:tc>
      </w:tr>
      <w:tr w:rsidR="006E0C29" w:rsidRPr="00D120A8" w14:paraId="4F441561" w14:textId="77777777" w:rsidTr="000B7750">
        <w:trPr>
          <w:trHeight w:val="20"/>
        </w:trPr>
        <w:tc>
          <w:tcPr>
            <w:tcW w:w="3607" w:type="dxa"/>
            <w:gridSpan w:val="2"/>
          </w:tcPr>
          <w:p w14:paraId="28072281" w14:textId="77777777" w:rsidR="006E0C29" w:rsidRPr="00D120A8" w:rsidRDefault="006E0C29" w:rsidP="000B7750">
            <w:pPr>
              <w:spacing w:after="0"/>
              <w:rPr>
                <w:rFonts w:ascii="Verdana" w:hAnsi="Verdana" w:cs="Arial"/>
                <w:bCs/>
                <w:color w:val="000000"/>
                <w:sz w:val="18"/>
                <w:szCs w:val="18"/>
              </w:rPr>
            </w:pPr>
            <w:r w:rsidRPr="00D120A8">
              <w:rPr>
                <w:rFonts w:ascii="Verdana" w:hAnsi="Verdana" w:cs="Arial"/>
                <w:bCs/>
                <w:color w:val="000000"/>
                <w:sz w:val="18"/>
                <w:szCs w:val="18"/>
              </w:rPr>
              <w:t>Informácia o existencii automatizovaného rozhodovania vrátane profilovania</w:t>
            </w:r>
          </w:p>
        </w:tc>
        <w:tc>
          <w:tcPr>
            <w:tcW w:w="6317" w:type="dxa"/>
            <w:gridSpan w:val="2"/>
          </w:tcPr>
          <w:p w14:paraId="34C378D2" w14:textId="77777777" w:rsidR="006E0C29" w:rsidRPr="00D120A8" w:rsidRDefault="006E0C29" w:rsidP="000B7750">
            <w:pPr>
              <w:spacing w:after="0"/>
              <w:jc w:val="both"/>
              <w:rPr>
                <w:rFonts w:ascii="Verdana" w:hAnsi="Verdana" w:cs="Arial"/>
                <w:bCs/>
                <w:color w:val="000000"/>
                <w:sz w:val="18"/>
                <w:szCs w:val="18"/>
              </w:rPr>
            </w:pPr>
          </w:p>
          <w:p w14:paraId="49FECE7B"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sz w:val="18"/>
                <w:szCs w:val="18"/>
              </w:rPr>
              <w:t>Neuskutočňuje sa</w:t>
            </w:r>
          </w:p>
        </w:tc>
      </w:tr>
      <w:tr w:rsidR="006E0C29" w:rsidRPr="00D120A8" w14:paraId="786E4B7B" w14:textId="77777777" w:rsidTr="000B7750">
        <w:trPr>
          <w:trHeight w:val="20"/>
        </w:trPr>
        <w:tc>
          <w:tcPr>
            <w:tcW w:w="3607" w:type="dxa"/>
            <w:gridSpan w:val="2"/>
          </w:tcPr>
          <w:p w14:paraId="01F51C22"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lastRenderedPageBreak/>
              <w:t xml:space="preserve">Kategórie dotknutých osôb   </w:t>
            </w:r>
          </w:p>
        </w:tc>
        <w:tc>
          <w:tcPr>
            <w:tcW w:w="6317" w:type="dxa"/>
            <w:gridSpan w:val="2"/>
          </w:tcPr>
          <w:p w14:paraId="3344FB6D"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Fyzické osoby uvedené v kronike obce</w:t>
            </w:r>
          </w:p>
        </w:tc>
      </w:tr>
      <w:tr w:rsidR="006E0C29" w:rsidRPr="00D120A8" w14:paraId="0DA134C6" w14:textId="77777777" w:rsidTr="000B7750">
        <w:tc>
          <w:tcPr>
            <w:tcW w:w="9924" w:type="dxa"/>
            <w:gridSpan w:val="4"/>
            <w:shd w:val="clear" w:color="auto" w:fill="92D050"/>
          </w:tcPr>
          <w:p w14:paraId="3A529815"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 xml:space="preserve">59 ODBER NOVINIEK </w:t>
            </w:r>
          </w:p>
        </w:tc>
      </w:tr>
      <w:tr w:rsidR="006E0C29" w:rsidRPr="00D120A8" w14:paraId="1AA87642" w14:textId="77777777" w:rsidTr="000B7750">
        <w:trPr>
          <w:trHeight w:val="670"/>
        </w:trPr>
        <w:tc>
          <w:tcPr>
            <w:tcW w:w="3607" w:type="dxa"/>
            <w:gridSpan w:val="2"/>
          </w:tcPr>
          <w:p w14:paraId="7C724CE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47FDCE07" w14:textId="77777777" w:rsidR="006E0C29" w:rsidRPr="00D120A8" w:rsidRDefault="006E0C29" w:rsidP="000B7750">
            <w:pPr>
              <w:spacing w:after="0"/>
              <w:jc w:val="right"/>
              <w:rPr>
                <w:rFonts w:ascii="Verdana" w:hAnsi="Verdana"/>
                <w:sz w:val="18"/>
                <w:szCs w:val="18"/>
              </w:rPr>
            </w:pPr>
          </w:p>
        </w:tc>
        <w:tc>
          <w:tcPr>
            <w:tcW w:w="6317" w:type="dxa"/>
            <w:gridSpan w:val="2"/>
          </w:tcPr>
          <w:p w14:paraId="6ED5C9B7"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Účelom spracúvania osobných údajov je spracúvanie osobných údajov fyzických osôb – obyvateľov obce pri prejavení záujmu občanov obce o odber noviniek v rámci webového sídla obce.</w:t>
            </w:r>
          </w:p>
        </w:tc>
      </w:tr>
      <w:tr w:rsidR="006E0C29" w:rsidRPr="00D120A8" w14:paraId="24B44864" w14:textId="77777777" w:rsidTr="000B7750">
        <w:trPr>
          <w:trHeight w:val="20"/>
        </w:trPr>
        <w:tc>
          <w:tcPr>
            <w:tcW w:w="3607" w:type="dxa"/>
            <w:gridSpan w:val="2"/>
          </w:tcPr>
          <w:p w14:paraId="4BCD705B"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Názov informačného systému  </w:t>
            </w:r>
          </w:p>
        </w:tc>
        <w:tc>
          <w:tcPr>
            <w:tcW w:w="6317" w:type="dxa"/>
            <w:gridSpan w:val="2"/>
          </w:tcPr>
          <w:p w14:paraId="235C3D9C"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IS Odber noviniek </w:t>
            </w:r>
          </w:p>
        </w:tc>
      </w:tr>
      <w:tr w:rsidR="006E0C29" w:rsidRPr="00D120A8" w14:paraId="7A811BC1" w14:textId="77777777" w:rsidTr="000B7750">
        <w:trPr>
          <w:trHeight w:val="376"/>
        </w:trPr>
        <w:tc>
          <w:tcPr>
            <w:tcW w:w="3607" w:type="dxa"/>
            <w:gridSpan w:val="2"/>
          </w:tcPr>
          <w:p w14:paraId="3349D914"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Právny základ</w:t>
            </w:r>
          </w:p>
        </w:tc>
        <w:tc>
          <w:tcPr>
            <w:tcW w:w="6317" w:type="dxa"/>
            <w:gridSpan w:val="2"/>
          </w:tcPr>
          <w:p w14:paraId="3319A94F"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E0C29" w:rsidRPr="00D120A8" w14:paraId="5E0557FF" w14:textId="77777777" w:rsidTr="000B7750">
        <w:trPr>
          <w:trHeight w:val="176"/>
        </w:trPr>
        <w:tc>
          <w:tcPr>
            <w:tcW w:w="3607" w:type="dxa"/>
            <w:gridSpan w:val="2"/>
          </w:tcPr>
          <w:p w14:paraId="4612B612"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Kategórie príjemcov </w:t>
            </w:r>
          </w:p>
        </w:tc>
        <w:tc>
          <w:tcPr>
            <w:tcW w:w="6317" w:type="dxa"/>
            <w:gridSpan w:val="2"/>
          </w:tcPr>
          <w:p w14:paraId="56DFAD39" w14:textId="77777777" w:rsidR="006E0C29" w:rsidRPr="00D120A8" w:rsidRDefault="006E0C29" w:rsidP="000B7750">
            <w:pPr>
              <w:pStyle w:val="NormlnyWWW"/>
              <w:spacing w:before="0" w:beforeAutospacing="0" w:after="0" w:afterAutospacing="0" w:line="276" w:lineRule="auto"/>
              <w:jc w:val="both"/>
              <w:rPr>
                <w:rFonts w:ascii="Verdana" w:eastAsiaTheme="minorHAnsi" w:hAnsi="Verdana" w:cs="Arial"/>
                <w:bCs/>
                <w:color w:val="000000"/>
                <w:sz w:val="18"/>
                <w:szCs w:val="18"/>
                <w:lang w:eastAsia="en-US"/>
              </w:rPr>
            </w:pPr>
            <w:r w:rsidRPr="00D120A8">
              <w:rPr>
                <w:rFonts w:ascii="Verdana" w:eastAsiaTheme="minorHAnsi" w:hAnsi="Verdana" w:cs="Arial"/>
                <w:bCs/>
                <w:color w:val="000000"/>
                <w:sz w:val="18"/>
                <w:szCs w:val="18"/>
                <w:lang w:eastAsia="en-US"/>
              </w:rPr>
              <w:t xml:space="preserve">Sprostredkovateľ </w:t>
            </w:r>
          </w:p>
        </w:tc>
      </w:tr>
      <w:tr w:rsidR="006E0C29" w:rsidRPr="00D120A8" w14:paraId="1AFB66EA" w14:textId="77777777" w:rsidTr="000B7750">
        <w:trPr>
          <w:trHeight w:val="20"/>
        </w:trPr>
        <w:tc>
          <w:tcPr>
            <w:tcW w:w="3607" w:type="dxa"/>
            <w:gridSpan w:val="2"/>
          </w:tcPr>
          <w:p w14:paraId="0E0DA7E2"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Cezhraničný prenos os. údajov</w:t>
            </w:r>
          </w:p>
        </w:tc>
        <w:tc>
          <w:tcPr>
            <w:tcW w:w="6317" w:type="dxa"/>
            <w:gridSpan w:val="2"/>
          </w:tcPr>
          <w:p w14:paraId="3CEE3F33"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Neuskutočňuje sa</w:t>
            </w:r>
          </w:p>
        </w:tc>
      </w:tr>
      <w:tr w:rsidR="006E0C29" w:rsidRPr="00D120A8" w14:paraId="5DB0C170" w14:textId="77777777" w:rsidTr="000B7750">
        <w:trPr>
          <w:trHeight w:val="70"/>
        </w:trPr>
        <w:tc>
          <w:tcPr>
            <w:tcW w:w="3607" w:type="dxa"/>
            <w:gridSpan w:val="2"/>
            <w:vAlign w:val="center"/>
          </w:tcPr>
          <w:p w14:paraId="39A7DB40"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Lehoty na vymazanie os. údajov</w:t>
            </w:r>
          </w:p>
        </w:tc>
        <w:tc>
          <w:tcPr>
            <w:tcW w:w="6317" w:type="dxa"/>
            <w:gridSpan w:val="2"/>
            <w:vAlign w:val="center"/>
          </w:tcPr>
          <w:p w14:paraId="77930196"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1 mesiac po naplnení účelu spracúvania, odvolaním súhlasu</w:t>
            </w:r>
          </w:p>
        </w:tc>
      </w:tr>
      <w:tr w:rsidR="006E0C29" w:rsidRPr="00D120A8" w14:paraId="19BBC8E9" w14:textId="77777777" w:rsidTr="000B7750">
        <w:trPr>
          <w:trHeight w:val="20"/>
        </w:trPr>
        <w:tc>
          <w:tcPr>
            <w:tcW w:w="3607" w:type="dxa"/>
            <w:gridSpan w:val="2"/>
          </w:tcPr>
          <w:p w14:paraId="60F9DFE5" w14:textId="77777777" w:rsidR="006E0C29" w:rsidRPr="00D120A8" w:rsidRDefault="006E0C29" w:rsidP="000B7750">
            <w:pPr>
              <w:spacing w:after="0"/>
              <w:rPr>
                <w:rFonts w:ascii="Verdana" w:hAnsi="Verdana" w:cs="Arial"/>
                <w:bCs/>
                <w:color w:val="000000"/>
                <w:sz w:val="18"/>
                <w:szCs w:val="18"/>
              </w:rPr>
            </w:pPr>
            <w:r w:rsidRPr="00D120A8">
              <w:rPr>
                <w:rFonts w:ascii="Verdana" w:hAnsi="Verdana" w:cs="Arial"/>
                <w:bCs/>
                <w:color w:val="000000"/>
                <w:sz w:val="18"/>
                <w:szCs w:val="18"/>
              </w:rPr>
              <w:t>Informácia o existencii automatizovaného rozhodovania vrátane profilovania</w:t>
            </w:r>
          </w:p>
        </w:tc>
        <w:tc>
          <w:tcPr>
            <w:tcW w:w="6317" w:type="dxa"/>
            <w:gridSpan w:val="2"/>
          </w:tcPr>
          <w:p w14:paraId="6D0F37D8" w14:textId="77777777" w:rsidR="006E0C29" w:rsidRPr="00D120A8" w:rsidRDefault="006E0C29" w:rsidP="000B7750">
            <w:pPr>
              <w:spacing w:after="0"/>
              <w:jc w:val="both"/>
              <w:rPr>
                <w:rFonts w:ascii="Verdana" w:hAnsi="Verdana" w:cs="Arial"/>
                <w:bCs/>
                <w:color w:val="000000"/>
                <w:sz w:val="18"/>
                <w:szCs w:val="18"/>
              </w:rPr>
            </w:pPr>
          </w:p>
          <w:p w14:paraId="7BDE49A2"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sz w:val="18"/>
                <w:szCs w:val="18"/>
              </w:rPr>
              <w:t>Neuskutočňuje sa</w:t>
            </w:r>
          </w:p>
        </w:tc>
      </w:tr>
      <w:tr w:rsidR="006E0C29" w:rsidRPr="00D120A8" w14:paraId="498E693F" w14:textId="77777777" w:rsidTr="000B7750">
        <w:trPr>
          <w:trHeight w:val="20"/>
        </w:trPr>
        <w:tc>
          <w:tcPr>
            <w:tcW w:w="3607" w:type="dxa"/>
            <w:gridSpan w:val="2"/>
          </w:tcPr>
          <w:p w14:paraId="54174C43"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Kategórie dotknutých osôb   </w:t>
            </w:r>
          </w:p>
        </w:tc>
        <w:tc>
          <w:tcPr>
            <w:tcW w:w="6317" w:type="dxa"/>
            <w:gridSpan w:val="2"/>
          </w:tcPr>
          <w:p w14:paraId="1CD59A55"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Obyvatelia obce</w:t>
            </w:r>
          </w:p>
        </w:tc>
      </w:tr>
      <w:tr w:rsidR="006E0C29" w:rsidRPr="00D120A8" w14:paraId="7F700343" w14:textId="77777777" w:rsidTr="000B7750">
        <w:tc>
          <w:tcPr>
            <w:tcW w:w="99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776882D4"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 xml:space="preserve">60 EXTERNÁ KOMUNIKÁCIA </w:t>
            </w:r>
          </w:p>
        </w:tc>
      </w:tr>
      <w:tr w:rsidR="006E0C29" w:rsidRPr="00D120A8" w14:paraId="54F35B6F" w14:textId="77777777" w:rsidTr="000B7750">
        <w:trPr>
          <w:trHeight w:val="76"/>
        </w:trPr>
        <w:tc>
          <w:tcPr>
            <w:tcW w:w="3720" w:type="dxa"/>
            <w:gridSpan w:val="3"/>
            <w:tcBorders>
              <w:top w:val="single" w:sz="4" w:space="0" w:color="auto"/>
              <w:left w:val="single" w:sz="4" w:space="0" w:color="auto"/>
              <w:bottom w:val="single" w:sz="4" w:space="0" w:color="auto"/>
              <w:right w:val="single" w:sz="4" w:space="0" w:color="auto"/>
            </w:tcBorders>
          </w:tcPr>
          <w:p w14:paraId="073A121C"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59D57DE2"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E4B2C6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Účelom spracúvania osobných údajov zamestnancov je kontaktovanie a zverejňovanie súkromného telefónneho čísla alebo súkromnej e-mailovej adresy dotknutej osoby ako zamestnanca v rámci externej komunikácie (s tretími osobami) v rámci plnenia pracovných úloh a povinností.</w:t>
            </w:r>
          </w:p>
        </w:tc>
      </w:tr>
      <w:tr w:rsidR="006E0C29" w:rsidRPr="00D120A8" w14:paraId="78F24BCC"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1707A07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1AA2F734"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Externá komunikácia</w:t>
            </w:r>
          </w:p>
        </w:tc>
      </w:tr>
      <w:tr w:rsidR="006E0C29" w:rsidRPr="00D120A8" w14:paraId="4B88DC52"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0252BD03"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3B29BEC8"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E0C29" w:rsidRPr="00D120A8" w14:paraId="044EA4DC"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5C790237"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2956DC50" w14:textId="77777777" w:rsidR="006E0C29" w:rsidRPr="00D120A8" w:rsidRDefault="006E0C29" w:rsidP="000B7750">
            <w:pPr>
              <w:tabs>
                <w:tab w:val="num" w:pos="644"/>
              </w:tabs>
              <w:spacing w:after="0"/>
              <w:jc w:val="both"/>
              <w:rPr>
                <w:rFonts w:ascii="Verdana" w:hAnsi="Verdana"/>
                <w:sz w:val="18"/>
                <w:szCs w:val="18"/>
                <w:lang w:eastAsia="sk-SK"/>
              </w:rPr>
            </w:pPr>
            <w:r w:rsidRPr="00D120A8">
              <w:rPr>
                <w:rFonts w:ascii="Verdana" w:hAnsi="Verdana"/>
                <w:sz w:val="18"/>
                <w:szCs w:val="18"/>
                <w:lang w:eastAsia="sk-SK"/>
              </w:rPr>
              <w:t>Tretie osoby v rámci externej komunikácie (napr. zákonní zástupcovia detí alebo žiakov)</w:t>
            </w:r>
          </w:p>
        </w:tc>
      </w:tr>
      <w:tr w:rsidR="006E0C29" w:rsidRPr="00D120A8" w14:paraId="41D6E0CE"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58173D73"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0E9D411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2061C2F2"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6B7B0351"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693B3B60" w14:textId="77777777" w:rsidR="006E0C29" w:rsidRPr="00D120A8" w:rsidRDefault="006E0C29" w:rsidP="000B7750">
            <w:pPr>
              <w:spacing w:after="0"/>
              <w:jc w:val="both"/>
              <w:rPr>
                <w:rFonts w:ascii="Verdana" w:hAnsi="Verdana" w:cs="Verdana"/>
                <w:iCs/>
                <w:sz w:val="18"/>
                <w:szCs w:val="18"/>
                <w:lang w:eastAsia="sk-SK"/>
              </w:rPr>
            </w:pPr>
            <w:r w:rsidRPr="00D120A8">
              <w:rPr>
                <w:rFonts w:ascii="Verdana" w:hAnsi="Verdana" w:cs="Verdana"/>
                <w:iCs/>
                <w:sz w:val="18"/>
                <w:szCs w:val="18"/>
                <w:lang w:eastAsia="sk-SK"/>
              </w:rPr>
              <w:t>7 dní od odvolania súhlasu, dňom skončenia pracovného pomeru</w:t>
            </w:r>
          </w:p>
        </w:tc>
      </w:tr>
      <w:tr w:rsidR="006E0C29" w:rsidRPr="00D120A8" w14:paraId="5D4CEC7D"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6180750F" w14:textId="77777777" w:rsidR="006E0C29" w:rsidRPr="00D120A8" w:rsidRDefault="006E0C29" w:rsidP="000B7750">
            <w:pPr>
              <w:spacing w:after="0"/>
              <w:rPr>
                <w:rFonts w:ascii="Verdana" w:hAnsi="Verdana"/>
                <w:sz w:val="18"/>
                <w:szCs w:val="18"/>
              </w:rPr>
            </w:pPr>
            <w:r w:rsidRPr="00D120A8">
              <w:br w:type="page"/>
            </w: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1817B4AA" w14:textId="77777777" w:rsidR="006E0C29" w:rsidRPr="00D120A8" w:rsidRDefault="006E0C29" w:rsidP="000B7750">
            <w:pPr>
              <w:spacing w:after="0"/>
              <w:rPr>
                <w:rFonts w:ascii="Verdana" w:hAnsi="Verdana"/>
                <w:sz w:val="18"/>
                <w:szCs w:val="18"/>
              </w:rPr>
            </w:pPr>
          </w:p>
          <w:p w14:paraId="607AAD0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356C22A8"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6B19566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46152D00" w14:textId="77777777" w:rsidR="006E0C29" w:rsidRPr="00D120A8" w:rsidRDefault="006E0C29" w:rsidP="000B7750">
            <w:pPr>
              <w:widowControl w:val="0"/>
              <w:tabs>
                <w:tab w:val="num" w:pos="644"/>
                <w:tab w:val="num" w:pos="786"/>
                <w:tab w:val="num" w:pos="1070"/>
                <w:tab w:val="left" w:pos="1440"/>
              </w:tabs>
              <w:suppressAutoHyphens/>
              <w:spacing w:after="0"/>
              <w:jc w:val="both"/>
              <w:rPr>
                <w:rFonts w:ascii="Verdana" w:hAnsi="Verdana"/>
                <w:sz w:val="18"/>
                <w:szCs w:val="18"/>
                <w:lang w:eastAsia="sk-SK"/>
              </w:rPr>
            </w:pPr>
            <w:r w:rsidRPr="00D120A8">
              <w:rPr>
                <w:rFonts w:ascii="Verdana" w:hAnsi="Verdana"/>
                <w:iCs/>
                <w:sz w:val="18"/>
                <w:szCs w:val="18"/>
                <w:lang w:eastAsia="sk-SK"/>
              </w:rPr>
              <w:t>fyzické osoby – zamestnanci prevádzkovateľa</w:t>
            </w:r>
          </w:p>
        </w:tc>
      </w:tr>
      <w:tr w:rsidR="006E0C29" w:rsidRPr="00D120A8" w14:paraId="3F50DA4D" w14:textId="77777777" w:rsidTr="000B7750">
        <w:trPr>
          <w:trHeight w:val="190"/>
        </w:trPr>
        <w:tc>
          <w:tcPr>
            <w:tcW w:w="99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07A4FB7" w14:textId="77777777" w:rsidR="006E0C29" w:rsidRPr="00D120A8" w:rsidRDefault="006E0C29" w:rsidP="000B7750">
            <w:pPr>
              <w:spacing w:after="0"/>
              <w:jc w:val="both"/>
              <w:rPr>
                <w:rFonts w:ascii="Verdana" w:hAnsi="Verdana"/>
                <w:sz w:val="18"/>
                <w:szCs w:val="18"/>
              </w:rPr>
            </w:pPr>
            <w:r w:rsidRPr="00D120A8">
              <w:rPr>
                <w:rFonts w:ascii="Verdana" w:hAnsi="Verdana"/>
                <w:b/>
                <w:sz w:val="18"/>
                <w:szCs w:val="18"/>
              </w:rPr>
              <w:t>61 PREBERANIE DETÍ</w:t>
            </w:r>
          </w:p>
        </w:tc>
      </w:tr>
      <w:tr w:rsidR="006E0C29" w:rsidRPr="00D120A8" w14:paraId="30E38DE1"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1BD38601"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1CC89986"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56B67641"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Základným účelom predmetného IS je spracúvanie osobných údajov osoby splnomocnenej na prebranie dieťaťa z materskej školy.</w:t>
            </w:r>
          </w:p>
        </w:tc>
      </w:tr>
      <w:tr w:rsidR="006E0C29" w:rsidRPr="00D120A8" w14:paraId="702B48F7"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24C6CAA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7959414E"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IS Preberanie detí</w:t>
            </w:r>
          </w:p>
        </w:tc>
      </w:tr>
      <w:tr w:rsidR="006E0C29" w:rsidRPr="00D120A8" w14:paraId="66ACDB26"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479B20D8"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2547D4B7"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4FB82694" w14:textId="77777777" w:rsidR="006E0C29" w:rsidRPr="00D120A8" w:rsidRDefault="006E0C29" w:rsidP="000B7750">
            <w:pPr>
              <w:shd w:val="clear" w:color="auto" w:fill="FFFFFF"/>
              <w:spacing w:after="0"/>
              <w:jc w:val="both"/>
              <w:rPr>
                <w:rFonts w:ascii="Segoe UI" w:eastAsia="Times New Roman" w:hAnsi="Segoe UI" w:cs="Segoe UI"/>
                <w:b/>
                <w:bCs/>
                <w:color w:val="000000"/>
                <w:lang w:eastAsia="sk-SK"/>
              </w:rPr>
            </w:pPr>
            <w:r w:rsidRPr="00D120A8">
              <w:rPr>
                <w:rFonts w:ascii="Verdana" w:eastAsia="Times New Roman" w:hAnsi="Verdana" w:cs="Arial"/>
                <w:sz w:val="18"/>
                <w:szCs w:val="18"/>
              </w:rPr>
              <w:t xml:space="preserve">Vyhláška Ministerstva školstva Slovenskej republiky </w:t>
            </w:r>
            <w:r w:rsidRPr="00D120A8">
              <w:rPr>
                <w:rFonts w:ascii="Verdana" w:eastAsia="Times New Roman" w:hAnsi="Verdana" w:cs="Arial"/>
                <w:sz w:val="18"/>
                <w:szCs w:val="18"/>
              </w:rPr>
              <w:br/>
              <w:t>č. 306/2008 Z. z. o materskej škole, zákon NR SR č. 40/1964 Zb. Občiansky zákonník §31-33b.</w:t>
            </w:r>
          </w:p>
        </w:tc>
      </w:tr>
      <w:tr w:rsidR="006E0C29" w:rsidRPr="00D120A8" w14:paraId="253EAEA2"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1060236A"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533B4E7B" w14:textId="77777777" w:rsidR="006E0C29" w:rsidRPr="00D120A8" w:rsidRDefault="006E0C29" w:rsidP="000B7750">
            <w:pPr>
              <w:spacing w:after="0"/>
              <w:jc w:val="both"/>
              <w:rPr>
                <w:rFonts w:ascii="Verdana" w:eastAsia="Times New Roman" w:hAnsi="Verdana" w:cs="Verdana"/>
                <w:iCs/>
                <w:sz w:val="18"/>
                <w:szCs w:val="18"/>
              </w:rPr>
            </w:pPr>
            <w:r w:rsidRPr="00D120A8">
              <w:rPr>
                <w:rFonts w:ascii="Verdana" w:eastAsia="Times New Roman" w:hAnsi="Verdana" w:cs="Verdana"/>
                <w:iCs/>
                <w:sz w:val="18"/>
                <w:szCs w:val="18"/>
              </w:rPr>
              <w:t>Orgány verejnej moci podľa príslušných právnych predpisov</w:t>
            </w:r>
          </w:p>
        </w:tc>
      </w:tr>
      <w:tr w:rsidR="006E0C29" w:rsidRPr="00D120A8" w14:paraId="31C85FD0"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70BE508B"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5024E094"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31C8C49E"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14:paraId="6F10846E"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67B54FF1"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30 dní po ukončení školského roka</w:t>
            </w:r>
          </w:p>
        </w:tc>
      </w:tr>
      <w:tr w:rsidR="006E0C29" w:rsidRPr="00D120A8" w14:paraId="36F85699"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7E2BA2BC"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14:paraId="6B0EEF1F"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3B5C5615"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701EF96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6F53E699" w14:textId="77777777" w:rsidR="006E0C29" w:rsidRPr="00D120A8" w:rsidRDefault="006E0C29" w:rsidP="006E0C29">
            <w:pPr>
              <w:numPr>
                <w:ilvl w:val="0"/>
                <w:numId w:val="11"/>
              </w:numPr>
              <w:tabs>
                <w:tab w:val="left" w:pos="1260"/>
                <w:tab w:val="left" w:pos="2160"/>
              </w:tabs>
              <w:spacing w:after="0"/>
              <w:jc w:val="both"/>
              <w:rPr>
                <w:rFonts w:ascii="Verdana" w:eastAsia="Times New Roman" w:hAnsi="Verdana" w:cs="Arial"/>
                <w:sz w:val="18"/>
                <w:szCs w:val="18"/>
              </w:rPr>
            </w:pPr>
            <w:r w:rsidRPr="00D120A8">
              <w:rPr>
                <w:rFonts w:ascii="Verdana" w:eastAsia="Times New Roman" w:hAnsi="Verdana" w:cs="Arial"/>
                <w:sz w:val="18"/>
                <w:szCs w:val="18"/>
              </w:rPr>
              <w:t xml:space="preserve">zákonný zástupca dieťaťa, </w:t>
            </w:r>
          </w:p>
          <w:p w14:paraId="00C25C52" w14:textId="77777777" w:rsidR="006E0C29" w:rsidRPr="00D120A8" w:rsidRDefault="006E0C29" w:rsidP="006E0C29">
            <w:pPr>
              <w:numPr>
                <w:ilvl w:val="0"/>
                <w:numId w:val="11"/>
              </w:numPr>
              <w:tabs>
                <w:tab w:val="left" w:pos="1260"/>
                <w:tab w:val="left" w:pos="2160"/>
              </w:tabs>
              <w:spacing w:after="0"/>
              <w:jc w:val="both"/>
              <w:rPr>
                <w:rFonts w:ascii="Verdana" w:eastAsia="Times New Roman" w:hAnsi="Verdana" w:cs="Verdana"/>
                <w:iCs/>
                <w:sz w:val="18"/>
                <w:szCs w:val="18"/>
              </w:rPr>
            </w:pPr>
            <w:r w:rsidRPr="00D120A8">
              <w:rPr>
                <w:rFonts w:ascii="Verdana" w:eastAsia="Times New Roman" w:hAnsi="Verdana" w:cs="Arial"/>
                <w:sz w:val="18"/>
                <w:szCs w:val="18"/>
              </w:rPr>
              <w:t xml:space="preserve">osoba splnomocnená na preberanie dieťaťa z materskej školy </w:t>
            </w:r>
          </w:p>
        </w:tc>
      </w:tr>
      <w:tr w:rsidR="006E0C29" w:rsidRPr="00D120A8" w14:paraId="426C8EB8" w14:textId="77777777" w:rsidTr="000B7750">
        <w:trPr>
          <w:trHeight w:val="190"/>
        </w:trPr>
        <w:tc>
          <w:tcPr>
            <w:tcW w:w="99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605F487B" w14:textId="77777777" w:rsidR="006E0C29" w:rsidRPr="00D120A8" w:rsidRDefault="006E0C29" w:rsidP="000B7750">
            <w:pPr>
              <w:spacing w:after="0"/>
              <w:rPr>
                <w:rFonts w:ascii="Verdana" w:hAnsi="Verdana"/>
                <w:sz w:val="18"/>
                <w:szCs w:val="18"/>
              </w:rPr>
            </w:pPr>
            <w:r w:rsidRPr="00D120A8">
              <w:rPr>
                <w:rFonts w:ascii="Verdana" w:hAnsi="Verdana"/>
                <w:b/>
                <w:sz w:val="18"/>
                <w:szCs w:val="18"/>
              </w:rPr>
              <w:t>62 PREBERANIE ŽIAKOV</w:t>
            </w:r>
          </w:p>
        </w:tc>
      </w:tr>
      <w:tr w:rsidR="006E0C29" w:rsidRPr="00D120A8" w14:paraId="4F151FCD"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59AC023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36DE8606"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1C85FEF"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Základným účelom predmetného IS je spracúvanie osobných údajov osoby splnomocnenej na prebranie žiaka zo základnej školy. </w:t>
            </w:r>
          </w:p>
        </w:tc>
      </w:tr>
      <w:tr w:rsidR="006E0C29" w:rsidRPr="00D120A8" w14:paraId="263BFA69"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7871DC5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431F6394"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IS Preberanie žiakov </w:t>
            </w:r>
          </w:p>
        </w:tc>
      </w:tr>
      <w:tr w:rsidR="006E0C29" w:rsidRPr="00D120A8" w14:paraId="30706B95"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66025938"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Právny základ</w:t>
            </w:r>
          </w:p>
        </w:tc>
        <w:tc>
          <w:tcPr>
            <w:tcW w:w="6204" w:type="dxa"/>
            <w:tcBorders>
              <w:top w:val="single" w:sz="4" w:space="0" w:color="auto"/>
              <w:left w:val="single" w:sz="4" w:space="0" w:color="auto"/>
              <w:bottom w:val="single" w:sz="4" w:space="0" w:color="auto"/>
              <w:right w:val="single" w:sz="4" w:space="0" w:color="auto"/>
            </w:tcBorders>
            <w:hideMark/>
          </w:tcPr>
          <w:p w14:paraId="0325B9B3"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5951C145" w14:textId="77777777" w:rsidR="006E0C29" w:rsidRPr="00D120A8" w:rsidRDefault="006E0C29" w:rsidP="000B7750">
            <w:pPr>
              <w:shd w:val="clear" w:color="auto" w:fill="FFFFFF"/>
              <w:spacing w:after="0"/>
              <w:jc w:val="both"/>
              <w:rPr>
                <w:rFonts w:ascii="Segoe UI" w:eastAsia="Times New Roman" w:hAnsi="Segoe UI" w:cs="Segoe UI"/>
                <w:b/>
                <w:bCs/>
                <w:color w:val="000000"/>
                <w:lang w:eastAsia="sk-SK"/>
              </w:rPr>
            </w:pPr>
            <w:r w:rsidRPr="00D120A8">
              <w:rPr>
                <w:rFonts w:ascii="Verdana" w:eastAsia="Times New Roman" w:hAnsi="Verdana" w:cs="Arial"/>
                <w:sz w:val="18"/>
                <w:szCs w:val="18"/>
              </w:rPr>
              <w:t xml:space="preserve">Vyhláška Ministerstva školstva Slovenskej republiky </w:t>
            </w:r>
            <w:r w:rsidRPr="00D120A8">
              <w:rPr>
                <w:rFonts w:ascii="Verdana" w:eastAsia="Times New Roman" w:hAnsi="Verdana" w:cs="Arial"/>
                <w:sz w:val="18"/>
                <w:szCs w:val="18"/>
              </w:rPr>
              <w:br/>
              <w:t>č. 306/2008 Z. z. o materskej škole, zákon NR SR č. 40/1964 Zb. Občiansky zákonník §31-33b.</w:t>
            </w:r>
          </w:p>
        </w:tc>
      </w:tr>
      <w:tr w:rsidR="006E0C29" w:rsidRPr="00D120A8" w14:paraId="73F10DDC"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63DBF2BE"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07FC4509" w14:textId="77777777" w:rsidR="006E0C29" w:rsidRPr="00D120A8" w:rsidRDefault="006E0C29" w:rsidP="000B7750">
            <w:pPr>
              <w:spacing w:after="0"/>
              <w:jc w:val="both"/>
              <w:rPr>
                <w:rFonts w:ascii="Verdana" w:eastAsia="Times New Roman" w:hAnsi="Verdana" w:cs="Verdana"/>
                <w:iCs/>
                <w:sz w:val="18"/>
                <w:szCs w:val="18"/>
              </w:rPr>
            </w:pPr>
            <w:r w:rsidRPr="00D120A8">
              <w:rPr>
                <w:rFonts w:ascii="Verdana" w:eastAsia="Times New Roman" w:hAnsi="Verdana" w:cs="Verdana"/>
                <w:iCs/>
                <w:sz w:val="18"/>
                <w:szCs w:val="18"/>
              </w:rPr>
              <w:t>Orgány verejnej moci podľa príslušných právnych predpisov</w:t>
            </w:r>
          </w:p>
        </w:tc>
      </w:tr>
      <w:tr w:rsidR="006E0C29" w:rsidRPr="00D120A8" w14:paraId="36605D17"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01AD957B"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7B4C3A2A"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5B8F1437"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14:paraId="29E00144"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119D533D"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30 dní po ukončení školského roka</w:t>
            </w:r>
          </w:p>
        </w:tc>
      </w:tr>
      <w:tr w:rsidR="006E0C29" w:rsidRPr="00D120A8" w14:paraId="4B58110B"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1B075FA5"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14:paraId="04ECF25F"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p w14:paraId="111AC72F" w14:textId="77777777" w:rsidR="006E0C29" w:rsidRPr="00D120A8" w:rsidRDefault="006E0C29" w:rsidP="000B7750">
            <w:pPr>
              <w:spacing w:after="0"/>
              <w:rPr>
                <w:rFonts w:ascii="Verdana" w:eastAsia="Times New Roman" w:hAnsi="Verdana" w:cs="Times New Roman"/>
                <w:sz w:val="18"/>
                <w:szCs w:val="18"/>
              </w:rPr>
            </w:pPr>
          </w:p>
        </w:tc>
      </w:tr>
      <w:tr w:rsidR="006E0C29" w:rsidRPr="00D120A8" w14:paraId="55FFF6B6" w14:textId="77777777" w:rsidTr="000B7750">
        <w:trPr>
          <w:trHeight w:val="190"/>
        </w:trPr>
        <w:tc>
          <w:tcPr>
            <w:tcW w:w="3720" w:type="dxa"/>
            <w:gridSpan w:val="3"/>
            <w:tcBorders>
              <w:top w:val="single" w:sz="4" w:space="0" w:color="auto"/>
              <w:left w:val="single" w:sz="4" w:space="0" w:color="auto"/>
              <w:bottom w:val="single" w:sz="4" w:space="0" w:color="auto"/>
              <w:right w:val="single" w:sz="4" w:space="0" w:color="auto"/>
            </w:tcBorders>
            <w:hideMark/>
          </w:tcPr>
          <w:p w14:paraId="0C92AAF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71B582A5" w14:textId="77777777" w:rsidR="006E0C29" w:rsidRPr="00D120A8" w:rsidRDefault="006E0C29" w:rsidP="006E0C29">
            <w:pPr>
              <w:numPr>
                <w:ilvl w:val="0"/>
                <w:numId w:val="11"/>
              </w:numPr>
              <w:tabs>
                <w:tab w:val="left" w:pos="1260"/>
                <w:tab w:val="left" w:pos="2160"/>
              </w:tabs>
              <w:spacing w:after="0"/>
              <w:jc w:val="both"/>
              <w:rPr>
                <w:rFonts w:ascii="Verdana" w:eastAsia="Times New Roman" w:hAnsi="Verdana" w:cs="Arial"/>
                <w:sz w:val="18"/>
                <w:szCs w:val="18"/>
              </w:rPr>
            </w:pPr>
            <w:r w:rsidRPr="00D120A8">
              <w:rPr>
                <w:rFonts w:ascii="Verdana" w:eastAsia="Times New Roman" w:hAnsi="Verdana" w:cs="Arial"/>
                <w:sz w:val="18"/>
                <w:szCs w:val="18"/>
              </w:rPr>
              <w:t xml:space="preserve">zákonný zástupca žiaka, </w:t>
            </w:r>
          </w:p>
          <w:p w14:paraId="5B61E7A1" w14:textId="77777777" w:rsidR="006E0C29" w:rsidRPr="00D120A8" w:rsidRDefault="006E0C29" w:rsidP="006E0C29">
            <w:pPr>
              <w:numPr>
                <w:ilvl w:val="0"/>
                <w:numId w:val="11"/>
              </w:numPr>
              <w:tabs>
                <w:tab w:val="left" w:pos="1260"/>
                <w:tab w:val="left" w:pos="2160"/>
              </w:tabs>
              <w:spacing w:after="0"/>
              <w:jc w:val="both"/>
              <w:rPr>
                <w:rFonts w:ascii="Verdana" w:eastAsia="Times New Roman" w:hAnsi="Verdana" w:cs="Verdana"/>
                <w:iCs/>
                <w:sz w:val="18"/>
                <w:szCs w:val="18"/>
              </w:rPr>
            </w:pPr>
            <w:r w:rsidRPr="00D120A8">
              <w:rPr>
                <w:rFonts w:ascii="Verdana" w:eastAsia="Times New Roman" w:hAnsi="Verdana" w:cs="Arial"/>
                <w:sz w:val="18"/>
                <w:szCs w:val="18"/>
              </w:rPr>
              <w:t>osoba splnomocnená na preberanie žiaka zo základnej školy.</w:t>
            </w:r>
          </w:p>
        </w:tc>
      </w:tr>
      <w:tr w:rsidR="006E0C29" w:rsidRPr="00D120A8" w14:paraId="758A9675" w14:textId="77777777" w:rsidTr="000B7750">
        <w:tc>
          <w:tcPr>
            <w:tcW w:w="9924" w:type="dxa"/>
            <w:gridSpan w:val="4"/>
            <w:shd w:val="clear" w:color="auto" w:fill="92D050"/>
          </w:tcPr>
          <w:p w14:paraId="57A87B2F"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63 KOPÍROVANIE ZDRAVOTNÝCH PREUKAZOV</w:t>
            </w:r>
          </w:p>
        </w:tc>
      </w:tr>
      <w:tr w:rsidR="006E0C29" w:rsidRPr="00D120A8" w14:paraId="37719611" w14:textId="77777777" w:rsidTr="000B7750">
        <w:trPr>
          <w:trHeight w:val="455"/>
        </w:trPr>
        <w:tc>
          <w:tcPr>
            <w:tcW w:w="3720" w:type="dxa"/>
            <w:gridSpan w:val="3"/>
          </w:tcPr>
          <w:p w14:paraId="60BB0548"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tc>
        <w:tc>
          <w:tcPr>
            <w:tcW w:w="6204" w:type="dxa"/>
          </w:tcPr>
          <w:p w14:paraId="01C681E3"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6E0C29" w:rsidRPr="00D120A8" w14:paraId="6B4F97A5" w14:textId="77777777" w:rsidTr="000B7750">
        <w:trPr>
          <w:trHeight w:val="20"/>
        </w:trPr>
        <w:tc>
          <w:tcPr>
            <w:tcW w:w="3720" w:type="dxa"/>
            <w:gridSpan w:val="3"/>
          </w:tcPr>
          <w:p w14:paraId="1B96D14A"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03E7B677" w14:textId="77777777" w:rsidR="006E0C29" w:rsidRPr="00D120A8" w:rsidRDefault="006E0C29" w:rsidP="000B7750">
            <w:pPr>
              <w:spacing w:after="0"/>
              <w:rPr>
                <w:rFonts w:ascii="Verdana" w:hAnsi="Verdana"/>
                <w:sz w:val="18"/>
                <w:szCs w:val="18"/>
              </w:rPr>
            </w:pPr>
            <w:r w:rsidRPr="00D120A8">
              <w:rPr>
                <w:rFonts w:ascii="Verdana" w:hAnsi="Verdana"/>
                <w:sz w:val="18"/>
                <w:szCs w:val="18"/>
              </w:rPr>
              <w:t>IS Kopírovanie zdravotných preukazov</w:t>
            </w:r>
          </w:p>
        </w:tc>
      </w:tr>
      <w:tr w:rsidR="006E0C29" w:rsidRPr="00D120A8" w14:paraId="753FCC3F" w14:textId="77777777" w:rsidTr="000B7750">
        <w:trPr>
          <w:trHeight w:val="376"/>
        </w:trPr>
        <w:tc>
          <w:tcPr>
            <w:tcW w:w="3720" w:type="dxa"/>
            <w:gridSpan w:val="3"/>
          </w:tcPr>
          <w:p w14:paraId="6779796B"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3A33EE0A" w14:textId="77777777" w:rsidR="006E0C29" w:rsidRPr="00D120A8" w:rsidRDefault="006E0C29" w:rsidP="000B7750">
            <w:pPr>
              <w:spacing w:after="0"/>
              <w:jc w:val="both"/>
              <w:rPr>
                <w:rFonts w:ascii="Verdana" w:hAnsi="Verdana"/>
                <w:sz w:val="18"/>
                <w:szCs w:val="18"/>
              </w:rPr>
            </w:pPr>
            <w:r w:rsidRPr="00D120A8">
              <w:rPr>
                <w:rFonts w:ascii="Verdana" w:hAnsi="Verdana" w:cs="Lucida Sans Unicode"/>
                <w:sz w:val="18"/>
                <w:szCs w:val="18"/>
              </w:rPr>
              <w:t>Oprávnený záujem v zmysle článku 6 ods. 1 písm. f) Nariadenia. Hlavným oprávneným záujmom je ochrana zdravia dotknutých osôb – detí a žiakov školy.</w:t>
            </w:r>
          </w:p>
        </w:tc>
      </w:tr>
      <w:tr w:rsidR="006E0C29" w:rsidRPr="00D120A8" w14:paraId="196F381E" w14:textId="77777777" w:rsidTr="000B7750">
        <w:trPr>
          <w:trHeight w:val="70"/>
        </w:trPr>
        <w:tc>
          <w:tcPr>
            <w:tcW w:w="3720" w:type="dxa"/>
            <w:gridSpan w:val="3"/>
          </w:tcPr>
          <w:p w14:paraId="2B8B8C31"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38DFEA8" w14:textId="77777777" w:rsidR="006E0C29" w:rsidRPr="00D120A8" w:rsidRDefault="006E0C29" w:rsidP="000B7750">
            <w:pPr>
              <w:pStyle w:val="NormlnyWWW"/>
              <w:spacing w:before="0" w:beforeAutospacing="0" w:after="0" w:afterAutospacing="0" w:line="276" w:lineRule="auto"/>
              <w:jc w:val="both"/>
              <w:rPr>
                <w:rFonts w:ascii="Verdana" w:hAnsi="Verdana" w:cs="Verdana"/>
                <w:bCs/>
                <w:sz w:val="18"/>
                <w:szCs w:val="18"/>
              </w:rPr>
            </w:pPr>
            <w:r w:rsidRPr="00D120A8">
              <w:rPr>
                <w:rFonts w:ascii="Verdana" w:hAnsi="Verdana" w:cs="Verdana"/>
                <w:iCs/>
                <w:sz w:val="18"/>
                <w:szCs w:val="18"/>
              </w:rPr>
              <w:t>Poskytovatelia zdravotnej starostlivosti</w:t>
            </w:r>
          </w:p>
        </w:tc>
      </w:tr>
      <w:tr w:rsidR="006E0C29" w:rsidRPr="00D120A8" w14:paraId="07A22BCB" w14:textId="77777777" w:rsidTr="000B7750">
        <w:trPr>
          <w:trHeight w:val="20"/>
        </w:trPr>
        <w:tc>
          <w:tcPr>
            <w:tcW w:w="3720" w:type="dxa"/>
            <w:gridSpan w:val="3"/>
          </w:tcPr>
          <w:p w14:paraId="5AC89C81"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5D28F740"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0C8DCF51" w14:textId="77777777" w:rsidTr="000B7750">
        <w:trPr>
          <w:trHeight w:val="81"/>
        </w:trPr>
        <w:tc>
          <w:tcPr>
            <w:tcW w:w="3720" w:type="dxa"/>
            <w:gridSpan w:val="3"/>
            <w:vAlign w:val="center"/>
          </w:tcPr>
          <w:p w14:paraId="7376C08B"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2DC57E5F"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Dňom skončenia školského výletu</w:t>
            </w:r>
          </w:p>
        </w:tc>
      </w:tr>
      <w:tr w:rsidR="006E0C29" w:rsidRPr="00D120A8" w14:paraId="01685615" w14:textId="77777777" w:rsidTr="000B7750">
        <w:trPr>
          <w:trHeight w:val="20"/>
        </w:trPr>
        <w:tc>
          <w:tcPr>
            <w:tcW w:w="3720" w:type="dxa"/>
            <w:gridSpan w:val="3"/>
          </w:tcPr>
          <w:p w14:paraId="375710DF"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vAlign w:val="center"/>
          </w:tcPr>
          <w:p w14:paraId="222F0891"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335E1DA9" w14:textId="77777777" w:rsidTr="000B7750">
        <w:trPr>
          <w:trHeight w:val="20"/>
        </w:trPr>
        <w:tc>
          <w:tcPr>
            <w:tcW w:w="3720" w:type="dxa"/>
            <w:gridSpan w:val="3"/>
          </w:tcPr>
          <w:p w14:paraId="1ABB07F9"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142D929C" w14:textId="77777777" w:rsidR="006E0C29" w:rsidRPr="00D120A8" w:rsidRDefault="006E0C29" w:rsidP="000B7750">
            <w:pPr>
              <w:tabs>
                <w:tab w:val="left" w:pos="1260"/>
                <w:tab w:val="left" w:pos="2160"/>
              </w:tabs>
              <w:spacing w:after="0"/>
              <w:jc w:val="both"/>
              <w:rPr>
                <w:rFonts w:ascii="Verdana" w:eastAsia="Times New Roman" w:hAnsi="Verdana" w:cs="Verdana"/>
                <w:iCs/>
                <w:sz w:val="18"/>
                <w:szCs w:val="18"/>
              </w:rPr>
            </w:pPr>
            <w:r w:rsidRPr="00D120A8">
              <w:rPr>
                <w:rFonts w:ascii="Verdana" w:eastAsia="Times New Roman" w:hAnsi="Verdana" w:cs="Arial"/>
                <w:sz w:val="18"/>
                <w:szCs w:val="18"/>
              </w:rPr>
              <w:t>účastníci školského výletu</w:t>
            </w:r>
          </w:p>
        </w:tc>
      </w:tr>
      <w:tr w:rsidR="006E0C29" w:rsidRPr="00D120A8" w14:paraId="168C966C" w14:textId="77777777" w:rsidTr="000B7750">
        <w:tc>
          <w:tcPr>
            <w:tcW w:w="9924" w:type="dxa"/>
            <w:gridSpan w:val="4"/>
            <w:shd w:val="clear" w:color="auto" w:fill="92D050"/>
          </w:tcPr>
          <w:p w14:paraId="3CA4BA51"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64 POSKYTOVANIE INFORMÁCIÍ ZÁKONNÝM ZÁSTUPCOM</w:t>
            </w:r>
          </w:p>
        </w:tc>
      </w:tr>
      <w:tr w:rsidR="006E0C29" w:rsidRPr="00D120A8" w14:paraId="3BE0210E" w14:textId="77777777" w:rsidTr="000B7750">
        <w:trPr>
          <w:trHeight w:val="354"/>
        </w:trPr>
        <w:tc>
          <w:tcPr>
            <w:tcW w:w="3720" w:type="dxa"/>
            <w:gridSpan w:val="3"/>
          </w:tcPr>
          <w:p w14:paraId="2A737910"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2AF82DC2" w14:textId="77777777" w:rsidR="006E0C29" w:rsidRPr="00D120A8" w:rsidRDefault="006E0C29" w:rsidP="000B7750">
            <w:pPr>
              <w:spacing w:after="0"/>
              <w:jc w:val="right"/>
              <w:rPr>
                <w:rFonts w:ascii="Verdana" w:hAnsi="Verdana"/>
                <w:sz w:val="18"/>
                <w:szCs w:val="18"/>
              </w:rPr>
            </w:pPr>
          </w:p>
        </w:tc>
        <w:tc>
          <w:tcPr>
            <w:tcW w:w="6204" w:type="dxa"/>
          </w:tcPr>
          <w:p w14:paraId="0E00483E" w14:textId="77777777" w:rsidR="006E0C29" w:rsidRPr="00D120A8" w:rsidRDefault="006E0C29" w:rsidP="000B7750">
            <w:pPr>
              <w:spacing w:after="0"/>
              <w:jc w:val="both"/>
              <w:rPr>
                <w:rFonts w:ascii="Verdana" w:hAnsi="Verdana" w:cs="Arial"/>
                <w:bCs/>
                <w:color w:val="000000"/>
                <w:sz w:val="18"/>
                <w:szCs w:val="18"/>
              </w:rPr>
            </w:pPr>
            <w:r w:rsidRPr="00D120A8">
              <w:rPr>
                <w:rFonts w:ascii="Verdana" w:hAnsi="Verdana" w:cs="Arial"/>
                <w:bCs/>
                <w:color w:val="000000"/>
                <w:sz w:val="18"/>
                <w:szCs w:val="18"/>
              </w:rPr>
              <w:t>Účelom spracúvania osobných údajov je oboznamovanie sa o výsledkoch výchovno – vzdelávacieho procesu žiaka (študenta), ktorý dosiahol plnoletosť jeho zákonnými zástupcami.</w:t>
            </w:r>
          </w:p>
        </w:tc>
      </w:tr>
      <w:tr w:rsidR="006E0C29" w:rsidRPr="00D120A8" w14:paraId="17914C38" w14:textId="77777777" w:rsidTr="000B7750">
        <w:trPr>
          <w:trHeight w:val="20"/>
        </w:trPr>
        <w:tc>
          <w:tcPr>
            <w:tcW w:w="3720" w:type="dxa"/>
            <w:gridSpan w:val="3"/>
          </w:tcPr>
          <w:p w14:paraId="2060E836"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Pr>
          <w:p w14:paraId="40B91617"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IS Poskytovanie informácií zákonným zástupcom</w:t>
            </w:r>
          </w:p>
        </w:tc>
      </w:tr>
      <w:tr w:rsidR="006E0C29" w:rsidRPr="00D120A8" w14:paraId="263D340E" w14:textId="77777777" w:rsidTr="000B7750">
        <w:trPr>
          <w:trHeight w:val="376"/>
        </w:trPr>
        <w:tc>
          <w:tcPr>
            <w:tcW w:w="3720" w:type="dxa"/>
            <w:gridSpan w:val="3"/>
          </w:tcPr>
          <w:p w14:paraId="3C25CE58"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Pr>
          <w:p w14:paraId="1169E32F" w14:textId="77777777" w:rsidR="006E0C29" w:rsidRPr="00D120A8" w:rsidRDefault="006E0C29" w:rsidP="000B7750">
            <w:pPr>
              <w:spacing w:after="0"/>
              <w:jc w:val="both"/>
              <w:rPr>
                <w:rFonts w:ascii="Verdana" w:eastAsia="Times New Roman" w:hAnsi="Verdana" w:cs="Times New Roman"/>
                <w:sz w:val="18"/>
                <w:szCs w:val="18"/>
              </w:rPr>
            </w:pPr>
            <w:r w:rsidRPr="00D120A8">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D120A8">
              <w:rPr>
                <w:rFonts w:ascii="Verdana" w:eastAsia="Times New Roman" w:hAnsi="Verdana" w:cs="Times New Roman"/>
                <w:sz w:val="18"/>
                <w:szCs w:val="18"/>
              </w:rPr>
              <w:br/>
              <w:t xml:space="preserve">má právo kedykoľvek odvolať svoj súhlas. Odvolanie súhlasu nemá vplyv na zákonnosť spracúvania vychádzajúceho </w:t>
            </w:r>
            <w:r w:rsidRPr="00D120A8">
              <w:rPr>
                <w:rFonts w:ascii="Verdana" w:eastAsia="Times New Roman" w:hAnsi="Verdana" w:cs="Times New Roman"/>
                <w:sz w:val="18"/>
                <w:szCs w:val="18"/>
              </w:rPr>
              <w:br/>
              <w:t>zo súhlasu pred jeho odvolaním.</w:t>
            </w:r>
          </w:p>
        </w:tc>
      </w:tr>
      <w:tr w:rsidR="006E0C29" w:rsidRPr="00D120A8" w14:paraId="64762B4C" w14:textId="77777777" w:rsidTr="000B7750">
        <w:trPr>
          <w:trHeight w:val="70"/>
        </w:trPr>
        <w:tc>
          <w:tcPr>
            <w:tcW w:w="3720" w:type="dxa"/>
            <w:gridSpan w:val="3"/>
          </w:tcPr>
          <w:p w14:paraId="1502B67C"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Pr>
          <w:p w14:paraId="241F6BC5" w14:textId="77777777" w:rsidR="006E0C29" w:rsidRPr="00D120A8" w:rsidRDefault="006E0C29" w:rsidP="000B7750">
            <w:pPr>
              <w:tabs>
                <w:tab w:val="num" w:pos="644"/>
              </w:tabs>
              <w:spacing w:after="0"/>
              <w:jc w:val="both"/>
              <w:rPr>
                <w:rFonts w:ascii="Verdana" w:eastAsia="Times New Roman" w:hAnsi="Verdana" w:cs="Times New Roman"/>
                <w:sz w:val="18"/>
                <w:szCs w:val="18"/>
                <w:lang w:eastAsia="sk-SK"/>
              </w:rPr>
            </w:pPr>
            <w:r w:rsidRPr="00D120A8">
              <w:rPr>
                <w:rFonts w:ascii="Verdana" w:eastAsia="Times New Roman" w:hAnsi="Verdana" w:cs="Times New Roman"/>
                <w:sz w:val="18"/>
                <w:szCs w:val="18"/>
                <w:lang w:eastAsia="sk-SK"/>
              </w:rPr>
              <w:t>Zákonní zástupcovia plnoletých žiakov</w:t>
            </w:r>
          </w:p>
        </w:tc>
      </w:tr>
      <w:tr w:rsidR="006E0C29" w:rsidRPr="00D120A8" w14:paraId="33F1CFED" w14:textId="77777777" w:rsidTr="000B7750">
        <w:trPr>
          <w:trHeight w:val="20"/>
        </w:trPr>
        <w:tc>
          <w:tcPr>
            <w:tcW w:w="3720" w:type="dxa"/>
            <w:gridSpan w:val="3"/>
          </w:tcPr>
          <w:p w14:paraId="2467EE6F"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Pr>
          <w:p w14:paraId="4232DA69"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40703904" w14:textId="77777777" w:rsidTr="000B7750">
        <w:trPr>
          <w:trHeight w:val="448"/>
        </w:trPr>
        <w:tc>
          <w:tcPr>
            <w:tcW w:w="3720" w:type="dxa"/>
            <w:gridSpan w:val="3"/>
            <w:vAlign w:val="center"/>
          </w:tcPr>
          <w:p w14:paraId="5EC29282"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Pr>
          <w:p w14:paraId="697B7624" w14:textId="77777777" w:rsidR="006E0C29" w:rsidRPr="00D120A8" w:rsidRDefault="006E0C29" w:rsidP="000B7750">
            <w:pPr>
              <w:spacing w:after="0"/>
              <w:jc w:val="both"/>
              <w:rPr>
                <w:rFonts w:ascii="Verdana" w:eastAsia="Times New Roman" w:hAnsi="Verdana" w:cs="Verdana"/>
                <w:iCs/>
                <w:sz w:val="18"/>
                <w:szCs w:val="18"/>
                <w:lang w:eastAsia="sk-SK"/>
              </w:rPr>
            </w:pPr>
            <w:r w:rsidRPr="00D120A8">
              <w:rPr>
                <w:rFonts w:ascii="Verdana" w:eastAsia="Times New Roman" w:hAnsi="Verdana" w:cs="Verdana"/>
                <w:iCs/>
                <w:sz w:val="18"/>
                <w:szCs w:val="18"/>
                <w:lang w:eastAsia="sk-SK"/>
              </w:rPr>
              <w:t>Dňom skončenia výchovno – vzdelávacieho procesu, resp. dňom odvolania súhlasu</w:t>
            </w:r>
          </w:p>
        </w:tc>
      </w:tr>
      <w:tr w:rsidR="006E0C29" w:rsidRPr="00D120A8" w14:paraId="27F9F2EE" w14:textId="77777777" w:rsidTr="000B7750">
        <w:trPr>
          <w:trHeight w:val="20"/>
        </w:trPr>
        <w:tc>
          <w:tcPr>
            <w:tcW w:w="3720" w:type="dxa"/>
            <w:gridSpan w:val="3"/>
          </w:tcPr>
          <w:p w14:paraId="2C48248C"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Pr>
          <w:p w14:paraId="66AEDD62" w14:textId="77777777" w:rsidR="006E0C29" w:rsidRPr="00D120A8" w:rsidRDefault="006E0C29" w:rsidP="000B7750">
            <w:pPr>
              <w:spacing w:after="0"/>
              <w:rPr>
                <w:rFonts w:ascii="Verdana" w:eastAsia="Times New Roman" w:hAnsi="Verdana" w:cs="Times New Roman"/>
                <w:sz w:val="18"/>
                <w:szCs w:val="18"/>
              </w:rPr>
            </w:pPr>
          </w:p>
          <w:p w14:paraId="5D6FE03A" w14:textId="77777777" w:rsidR="006E0C29" w:rsidRPr="00D120A8" w:rsidRDefault="006E0C29" w:rsidP="000B7750">
            <w:pPr>
              <w:spacing w:after="0"/>
              <w:rPr>
                <w:rFonts w:ascii="Verdana" w:eastAsia="Times New Roman" w:hAnsi="Verdana" w:cs="Times New Roman"/>
                <w:sz w:val="18"/>
                <w:szCs w:val="18"/>
              </w:rPr>
            </w:pPr>
            <w:r w:rsidRPr="00D120A8">
              <w:rPr>
                <w:rFonts w:ascii="Verdana" w:eastAsia="Times New Roman" w:hAnsi="Verdana" w:cs="Times New Roman"/>
                <w:sz w:val="18"/>
                <w:szCs w:val="18"/>
              </w:rPr>
              <w:t>Neuskutočňuje sa</w:t>
            </w:r>
          </w:p>
        </w:tc>
      </w:tr>
      <w:tr w:rsidR="006E0C29" w:rsidRPr="00D120A8" w14:paraId="48855FD9" w14:textId="77777777" w:rsidTr="000B7750">
        <w:trPr>
          <w:trHeight w:val="20"/>
        </w:trPr>
        <w:tc>
          <w:tcPr>
            <w:tcW w:w="3720" w:type="dxa"/>
            <w:gridSpan w:val="3"/>
          </w:tcPr>
          <w:p w14:paraId="3AE9507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Pr>
          <w:p w14:paraId="23C1451E" w14:textId="77777777" w:rsidR="006E0C29" w:rsidRPr="00D120A8" w:rsidRDefault="006E0C29" w:rsidP="000B7750">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D120A8">
              <w:rPr>
                <w:rFonts w:ascii="Verdana" w:eastAsia="Times New Roman" w:hAnsi="Verdana" w:cs="Times New Roman"/>
                <w:iCs/>
                <w:sz w:val="18"/>
                <w:szCs w:val="18"/>
                <w:lang w:eastAsia="sk-SK"/>
              </w:rPr>
              <w:t>žiaci (študenti) školy</w:t>
            </w:r>
          </w:p>
        </w:tc>
      </w:tr>
      <w:tr w:rsidR="006E0C29" w:rsidRPr="00D120A8" w14:paraId="7E5981B3" w14:textId="77777777" w:rsidTr="000B7750">
        <w:tc>
          <w:tcPr>
            <w:tcW w:w="9924" w:type="dxa"/>
            <w:gridSpan w:val="4"/>
            <w:shd w:val="clear" w:color="auto" w:fill="92D050"/>
          </w:tcPr>
          <w:p w14:paraId="3FBADA67"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65 ZVEREJŇOVANIE DOKUMENTOV NA WEBOVEJ STRÁNKE</w:t>
            </w:r>
          </w:p>
        </w:tc>
      </w:tr>
      <w:tr w:rsidR="006E0C29" w:rsidRPr="00D120A8" w14:paraId="01412555" w14:textId="77777777" w:rsidTr="000B7750">
        <w:trPr>
          <w:trHeight w:val="85"/>
        </w:trPr>
        <w:tc>
          <w:tcPr>
            <w:tcW w:w="3601" w:type="dxa"/>
          </w:tcPr>
          <w:p w14:paraId="4AD19987"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tc>
        <w:tc>
          <w:tcPr>
            <w:tcW w:w="6323" w:type="dxa"/>
            <w:gridSpan w:val="3"/>
          </w:tcPr>
          <w:p w14:paraId="65FBA04A" w14:textId="77777777" w:rsidR="006E0C29" w:rsidRPr="00D120A8" w:rsidRDefault="006E0C29" w:rsidP="000B7750">
            <w:pPr>
              <w:tabs>
                <w:tab w:val="left" w:pos="426"/>
              </w:tabs>
              <w:spacing w:after="0"/>
              <w:jc w:val="both"/>
              <w:rPr>
                <w:rFonts w:ascii="Verdana" w:hAnsi="Verdana"/>
                <w:sz w:val="18"/>
                <w:szCs w:val="18"/>
              </w:rPr>
            </w:pPr>
            <w:r w:rsidRPr="00D120A8">
              <w:rPr>
                <w:rFonts w:ascii="Verdana" w:hAnsi="Verdana"/>
                <w:sz w:val="18"/>
                <w:szCs w:val="18"/>
              </w:rPr>
              <w:t>V rámci predmetného informačného systému dochádza k spracúvaniu osobných údajov fyzických osôb pri zverejňovaní dokumentov na webovej stránke prevádzkovateľa.</w:t>
            </w:r>
          </w:p>
        </w:tc>
      </w:tr>
      <w:tr w:rsidR="006E0C29" w:rsidRPr="00D120A8" w14:paraId="30F84A71" w14:textId="77777777" w:rsidTr="000B7750">
        <w:trPr>
          <w:trHeight w:val="20"/>
        </w:trPr>
        <w:tc>
          <w:tcPr>
            <w:tcW w:w="3601" w:type="dxa"/>
          </w:tcPr>
          <w:p w14:paraId="3B41D751"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323" w:type="dxa"/>
            <w:gridSpan w:val="3"/>
          </w:tcPr>
          <w:p w14:paraId="67EE030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Zverejňovanie dokumentov na webovej stránke</w:t>
            </w:r>
          </w:p>
        </w:tc>
      </w:tr>
      <w:tr w:rsidR="006E0C29" w:rsidRPr="00D120A8" w14:paraId="1DE71CE5" w14:textId="77777777" w:rsidTr="000B7750">
        <w:trPr>
          <w:trHeight w:val="983"/>
        </w:trPr>
        <w:tc>
          <w:tcPr>
            <w:tcW w:w="3601" w:type="dxa"/>
          </w:tcPr>
          <w:p w14:paraId="404C8B6C"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323" w:type="dxa"/>
            <w:gridSpan w:val="3"/>
          </w:tcPr>
          <w:p w14:paraId="538D74D1"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74C753C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Spracúvanie osobných údajov je povolené zákonom </w:t>
            </w:r>
            <w:r w:rsidRPr="00D120A8">
              <w:rPr>
                <w:rStyle w:val="st"/>
                <w:rFonts w:ascii="Verdana" w:hAnsi="Verdana"/>
                <w:color w:val="222222"/>
                <w:sz w:val="18"/>
                <w:szCs w:val="18"/>
              </w:rPr>
              <w:t xml:space="preserve">NR SR č. 546/2010 Z. </w:t>
            </w:r>
            <w:r w:rsidRPr="00D120A8">
              <w:t xml:space="preserve">z., </w:t>
            </w:r>
            <w:r w:rsidRPr="00D120A8">
              <w:rPr>
                <w:rFonts w:ascii="Verdana" w:hAnsi="Verdana"/>
                <w:sz w:val="18"/>
                <w:szCs w:val="18"/>
              </w:rPr>
              <w:t>ktorým sa dopĺňa zákon č. 40/1964 Zb. Občiansky zákonník v znení neskorších predpisov a ktorým sa menia a dopĺňajú niektoré zákony.</w:t>
            </w:r>
          </w:p>
        </w:tc>
      </w:tr>
      <w:tr w:rsidR="006E0C29" w:rsidRPr="00D120A8" w14:paraId="4891B7A4" w14:textId="77777777" w:rsidTr="000B7750">
        <w:trPr>
          <w:trHeight w:val="20"/>
        </w:trPr>
        <w:tc>
          <w:tcPr>
            <w:tcW w:w="3601" w:type="dxa"/>
          </w:tcPr>
          <w:p w14:paraId="464C37DC"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323" w:type="dxa"/>
            <w:gridSpan w:val="3"/>
          </w:tcPr>
          <w:p w14:paraId="7507D560" w14:textId="77777777" w:rsidR="006E0C29" w:rsidRPr="00D120A8" w:rsidRDefault="006E0C29" w:rsidP="000B7750">
            <w:pPr>
              <w:pStyle w:val="NormlnyWWW"/>
              <w:spacing w:before="0" w:beforeAutospacing="0" w:after="0" w:afterAutospacing="0" w:line="276" w:lineRule="auto"/>
              <w:jc w:val="both"/>
              <w:rPr>
                <w:rFonts w:ascii="Verdana" w:hAnsi="Verdana" w:cs="Verdana"/>
                <w:iCs/>
                <w:sz w:val="18"/>
                <w:szCs w:val="18"/>
              </w:rPr>
            </w:pPr>
            <w:r w:rsidRPr="00D120A8">
              <w:rPr>
                <w:rFonts w:ascii="Verdana" w:hAnsi="Verdana" w:cs="Verdana"/>
                <w:iCs/>
                <w:sz w:val="18"/>
                <w:szCs w:val="18"/>
              </w:rPr>
              <w:t>Orgány verejnej moci podľa príslušných právnych predpisov, verejnosť</w:t>
            </w:r>
          </w:p>
        </w:tc>
      </w:tr>
      <w:tr w:rsidR="006E0C29" w:rsidRPr="00D120A8" w14:paraId="797C1838" w14:textId="77777777" w:rsidTr="000B7750">
        <w:trPr>
          <w:trHeight w:val="20"/>
        </w:trPr>
        <w:tc>
          <w:tcPr>
            <w:tcW w:w="3601" w:type="dxa"/>
          </w:tcPr>
          <w:p w14:paraId="193EDA7C" w14:textId="77777777" w:rsidR="006E0C29" w:rsidRPr="00D120A8" w:rsidRDefault="006E0C29" w:rsidP="000B7750">
            <w:pPr>
              <w:spacing w:after="0"/>
              <w:rPr>
                <w:rFonts w:ascii="Verdana" w:hAnsi="Verdana"/>
                <w:sz w:val="18"/>
                <w:szCs w:val="18"/>
              </w:rPr>
            </w:pPr>
            <w:r w:rsidRPr="00D120A8">
              <w:rPr>
                <w:rFonts w:ascii="Verdana" w:hAnsi="Verdana"/>
                <w:sz w:val="18"/>
                <w:szCs w:val="18"/>
              </w:rPr>
              <w:lastRenderedPageBreak/>
              <w:t>Cezhraničný prenos os. údajov</w:t>
            </w:r>
          </w:p>
        </w:tc>
        <w:tc>
          <w:tcPr>
            <w:tcW w:w="6323" w:type="dxa"/>
            <w:gridSpan w:val="3"/>
          </w:tcPr>
          <w:p w14:paraId="1B507A9A"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8BAD734" w14:textId="77777777" w:rsidTr="000B7750">
        <w:trPr>
          <w:trHeight w:val="20"/>
        </w:trPr>
        <w:tc>
          <w:tcPr>
            <w:tcW w:w="3601" w:type="dxa"/>
          </w:tcPr>
          <w:p w14:paraId="28BA17FA"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323" w:type="dxa"/>
            <w:gridSpan w:val="3"/>
          </w:tcPr>
          <w:p w14:paraId="0636A093"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7EADCFED" w14:textId="77777777" w:rsidTr="000B7750">
        <w:trPr>
          <w:trHeight w:val="20"/>
        </w:trPr>
        <w:tc>
          <w:tcPr>
            <w:tcW w:w="3601" w:type="dxa"/>
          </w:tcPr>
          <w:p w14:paraId="32DEE1C0"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323" w:type="dxa"/>
            <w:gridSpan w:val="3"/>
            <w:vAlign w:val="center"/>
          </w:tcPr>
          <w:p w14:paraId="2B873FF8"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427927F7" w14:textId="77777777" w:rsidTr="000B7750">
        <w:trPr>
          <w:trHeight w:val="20"/>
        </w:trPr>
        <w:tc>
          <w:tcPr>
            <w:tcW w:w="3601" w:type="dxa"/>
          </w:tcPr>
          <w:p w14:paraId="6D0EB832"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323" w:type="dxa"/>
            <w:gridSpan w:val="3"/>
          </w:tcPr>
          <w:p w14:paraId="68BD552A" w14:textId="77777777" w:rsidR="006E0C29" w:rsidRPr="00D120A8" w:rsidRDefault="006E0C29" w:rsidP="000B7750">
            <w:pPr>
              <w:pStyle w:val="NormlnyWWW"/>
              <w:widowControl w:val="0"/>
              <w:suppressAutoHyphens/>
              <w:spacing w:before="0" w:beforeAutospacing="0" w:after="0" w:afterAutospacing="0" w:line="276" w:lineRule="auto"/>
              <w:jc w:val="both"/>
              <w:rPr>
                <w:rFonts w:ascii="Verdana" w:hAnsi="Verdana"/>
                <w:sz w:val="18"/>
                <w:szCs w:val="18"/>
              </w:rPr>
            </w:pPr>
            <w:r w:rsidRPr="00D120A8">
              <w:rPr>
                <w:rFonts w:ascii="Verdana" w:hAnsi="Verdana"/>
                <w:iCs/>
                <w:sz w:val="18"/>
                <w:szCs w:val="18"/>
              </w:rPr>
              <w:t>osoby uvedené v dokumentoch, ktoré sa zverejňujú</w:t>
            </w:r>
          </w:p>
        </w:tc>
      </w:tr>
      <w:tr w:rsidR="006E0C29" w:rsidRPr="00D120A8" w14:paraId="1E54C216" w14:textId="77777777" w:rsidTr="000B7750">
        <w:tc>
          <w:tcPr>
            <w:tcW w:w="9924" w:type="dxa"/>
            <w:gridSpan w:val="4"/>
            <w:shd w:val="clear" w:color="auto" w:fill="92D050"/>
          </w:tcPr>
          <w:p w14:paraId="3CFF044D"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66 ORGANIZÁCIA OBECNĚHO ZASTUPITEĽSTVA</w:t>
            </w:r>
            <w:r w:rsidRPr="00D120A8">
              <w:rPr>
                <w:b/>
                <w:bCs/>
                <w:sz w:val="20"/>
                <w:szCs w:val="20"/>
              </w:rPr>
              <w:t xml:space="preserve"> </w:t>
            </w:r>
          </w:p>
        </w:tc>
      </w:tr>
      <w:tr w:rsidR="006E0C29" w:rsidRPr="00D120A8" w14:paraId="1A6D17DD" w14:textId="77777777" w:rsidTr="000B7750">
        <w:trPr>
          <w:trHeight w:val="420"/>
        </w:trPr>
        <w:tc>
          <w:tcPr>
            <w:tcW w:w="3601" w:type="dxa"/>
          </w:tcPr>
          <w:p w14:paraId="34A67DBD"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Účel spracúvania osobných údajov </w:t>
            </w:r>
          </w:p>
        </w:tc>
        <w:tc>
          <w:tcPr>
            <w:tcW w:w="6323" w:type="dxa"/>
            <w:gridSpan w:val="3"/>
          </w:tcPr>
          <w:p w14:paraId="72329AE4"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sz w:val="18"/>
                <w:szCs w:val="18"/>
              </w:rPr>
              <w:t xml:space="preserve">V rámci predmetného informačného systému dochádza k spracúvaniu osobných údajov fyzických osôb </w:t>
            </w:r>
            <w:r w:rsidRPr="00D120A8">
              <w:rPr>
                <w:rFonts w:ascii="Verdana" w:hAnsi="Verdana"/>
                <w:iCs/>
                <w:sz w:val="18"/>
                <w:szCs w:val="18"/>
              </w:rPr>
              <w:t xml:space="preserve">pri organizácii a činnosti obecného zastupiteľstva. </w:t>
            </w:r>
          </w:p>
        </w:tc>
      </w:tr>
      <w:tr w:rsidR="006E0C29" w:rsidRPr="00D120A8" w14:paraId="5F90428C" w14:textId="77777777" w:rsidTr="000B7750">
        <w:trPr>
          <w:trHeight w:val="20"/>
        </w:trPr>
        <w:tc>
          <w:tcPr>
            <w:tcW w:w="3601" w:type="dxa"/>
          </w:tcPr>
          <w:p w14:paraId="663936A6"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Názov informačného systému </w:t>
            </w:r>
          </w:p>
        </w:tc>
        <w:tc>
          <w:tcPr>
            <w:tcW w:w="6323" w:type="dxa"/>
            <w:gridSpan w:val="3"/>
          </w:tcPr>
          <w:p w14:paraId="3BF2757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Organizácia obecného zastupiteľstva </w:t>
            </w:r>
          </w:p>
        </w:tc>
      </w:tr>
      <w:tr w:rsidR="006E0C29" w:rsidRPr="00D120A8" w14:paraId="37C8EBAD" w14:textId="77777777" w:rsidTr="000B7750">
        <w:trPr>
          <w:trHeight w:val="20"/>
        </w:trPr>
        <w:tc>
          <w:tcPr>
            <w:tcW w:w="3601" w:type="dxa"/>
          </w:tcPr>
          <w:p w14:paraId="3C55CE2D"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Právny základ </w:t>
            </w:r>
          </w:p>
        </w:tc>
        <w:tc>
          <w:tcPr>
            <w:tcW w:w="6323" w:type="dxa"/>
            <w:gridSpan w:val="3"/>
          </w:tcPr>
          <w:p w14:paraId="42D35B9B"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416E192F"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Spracúvanie osobných údajov je povolené zákonom SNR č. 369/1990 Zb. o obecnom zriadení v znení neskorších predpisov</w:t>
            </w:r>
          </w:p>
        </w:tc>
      </w:tr>
      <w:tr w:rsidR="006E0C29" w:rsidRPr="00D120A8" w14:paraId="719366A4" w14:textId="77777777" w:rsidTr="000B7750">
        <w:trPr>
          <w:trHeight w:val="20"/>
        </w:trPr>
        <w:tc>
          <w:tcPr>
            <w:tcW w:w="3601" w:type="dxa"/>
          </w:tcPr>
          <w:p w14:paraId="3206304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Kategórie príjemcov </w:t>
            </w:r>
          </w:p>
        </w:tc>
        <w:tc>
          <w:tcPr>
            <w:tcW w:w="6323" w:type="dxa"/>
            <w:gridSpan w:val="3"/>
          </w:tcPr>
          <w:p w14:paraId="3275F060"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cs="Verdana"/>
                <w:iCs/>
                <w:sz w:val="18"/>
                <w:szCs w:val="18"/>
              </w:rPr>
              <w:t>Orgány verejnej moci podľa príslušných právnych predpisov</w:t>
            </w:r>
          </w:p>
        </w:tc>
      </w:tr>
      <w:tr w:rsidR="006E0C29" w:rsidRPr="00D120A8" w14:paraId="5EAFD29F" w14:textId="77777777" w:rsidTr="000B7750">
        <w:trPr>
          <w:trHeight w:val="20"/>
        </w:trPr>
        <w:tc>
          <w:tcPr>
            <w:tcW w:w="3601" w:type="dxa"/>
          </w:tcPr>
          <w:p w14:paraId="3ED5A4A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Cezhraničný prenos os. údajov </w:t>
            </w:r>
          </w:p>
        </w:tc>
        <w:tc>
          <w:tcPr>
            <w:tcW w:w="6323" w:type="dxa"/>
            <w:gridSpan w:val="3"/>
          </w:tcPr>
          <w:p w14:paraId="2519827E"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Neuskutočňuje sa </w:t>
            </w:r>
          </w:p>
        </w:tc>
      </w:tr>
      <w:tr w:rsidR="006E0C29" w:rsidRPr="00D120A8" w14:paraId="5C851D8D" w14:textId="77777777" w:rsidTr="000B7750">
        <w:trPr>
          <w:trHeight w:val="20"/>
        </w:trPr>
        <w:tc>
          <w:tcPr>
            <w:tcW w:w="3601" w:type="dxa"/>
          </w:tcPr>
          <w:p w14:paraId="1A2FF61B"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rPr>
                <w:rFonts w:ascii="Verdana" w:hAnsi="Verdana"/>
                <w:iCs/>
                <w:sz w:val="18"/>
                <w:szCs w:val="18"/>
              </w:rPr>
            </w:pPr>
            <w:r w:rsidRPr="00D120A8">
              <w:rPr>
                <w:rFonts w:ascii="Verdana" w:hAnsi="Verdana"/>
                <w:iCs/>
                <w:sz w:val="18"/>
                <w:szCs w:val="18"/>
              </w:rPr>
              <w:t xml:space="preserve">Informácia o existencii automatizovaného rozhodovania vrátane profilovania </w:t>
            </w:r>
          </w:p>
        </w:tc>
        <w:tc>
          <w:tcPr>
            <w:tcW w:w="6323" w:type="dxa"/>
            <w:gridSpan w:val="3"/>
          </w:tcPr>
          <w:p w14:paraId="3D012334"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p>
          <w:p w14:paraId="6FB060F9"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Neuskutočňuje sa </w:t>
            </w:r>
          </w:p>
        </w:tc>
      </w:tr>
      <w:tr w:rsidR="006E0C29" w:rsidRPr="00D120A8" w14:paraId="71125358" w14:textId="77777777" w:rsidTr="000B7750">
        <w:trPr>
          <w:trHeight w:val="20"/>
        </w:trPr>
        <w:tc>
          <w:tcPr>
            <w:tcW w:w="3601" w:type="dxa"/>
          </w:tcPr>
          <w:p w14:paraId="79CB960B"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Lehoty na vymazanie os. údajov </w:t>
            </w:r>
          </w:p>
        </w:tc>
        <w:tc>
          <w:tcPr>
            <w:tcW w:w="6323" w:type="dxa"/>
            <w:gridSpan w:val="3"/>
          </w:tcPr>
          <w:p w14:paraId="12480C73"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Lehoty sú uvedené v registratúrnom poriadku – registratúrnom pláne.</w:t>
            </w:r>
          </w:p>
        </w:tc>
      </w:tr>
      <w:tr w:rsidR="006E0C29" w:rsidRPr="00D120A8" w14:paraId="4D1E1182" w14:textId="77777777" w:rsidTr="000B7750">
        <w:trPr>
          <w:trHeight w:val="20"/>
        </w:trPr>
        <w:tc>
          <w:tcPr>
            <w:tcW w:w="3601" w:type="dxa"/>
          </w:tcPr>
          <w:p w14:paraId="6714405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Kategórie dotknutých osôb </w:t>
            </w:r>
          </w:p>
        </w:tc>
        <w:tc>
          <w:tcPr>
            <w:tcW w:w="6323" w:type="dxa"/>
            <w:gridSpan w:val="3"/>
          </w:tcPr>
          <w:p w14:paraId="0EF44C4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 poslanci, neposlanci, fyzické osoby, ktoré vstupujú do procesu organizácie zastupiteľstva. </w:t>
            </w:r>
          </w:p>
        </w:tc>
      </w:tr>
      <w:tr w:rsidR="006E0C29" w:rsidRPr="00D120A8" w14:paraId="337A367C" w14:textId="77777777" w:rsidTr="000B7750">
        <w:tc>
          <w:tcPr>
            <w:tcW w:w="9924" w:type="dxa"/>
            <w:gridSpan w:val="4"/>
            <w:shd w:val="clear" w:color="auto" w:fill="92D050"/>
          </w:tcPr>
          <w:p w14:paraId="15929566"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67 AUDIT A KONTROLA</w:t>
            </w:r>
            <w:r w:rsidRPr="00D120A8">
              <w:rPr>
                <w:b/>
                <w:bCs/>
                <w:sz w:val="20"/>
                <w:szCs w:val="20"/>
              </w:rPr>
              <w:t xml:space="preserve"> </w:t>
            </w:r>
          </w:p>
        </w:tc>
      </w:tr>
      <w:tr w:rsidR="006E0C29" w:rsidRPr="00D120A8" w14:paraId="3FFE62EE" w14:textId="77777777" w:rsidTr="000B7750">
        <w:trPr>
          <w:trHeight w:val="420"/>
        </w:trPr>
        <w:tc>
          <w:tcPr>
            <w:tcW w:w="3601" w:type="dxa"/>
          </w:tcPr>
          <w:p w14:paraId="7288F103"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Účel spracúvania osobných údajov </w:t>
            </w:r>
          </w:p>
        </w:tc>
        <w:tc>
          <w:tcPr>
            <w:tcW w:w="6323" w:type="dxa"/>
            <w:gridSpan w:val="3"/>
          </w:tcPr>
          <w:p w14:paraId="0A92E240"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sz w:val="18"/>
                <w:szCs w:val="18"/>
              </w:rPr>
              <w:t xml:space="preserve">V rámci predmetného informačného systému dochádza k spracúvaniu osobných údajov fyzických osôb pri </w:t>
            </w:r>
            <w:r w:rsidRPr="00D120A8">
              <w:rPr>
                <w:rFonts w:ascii="Verdana" w:hAnsi="Verdana"/>
                <w:iCs/>
                <w:sz w:val="18"/>
                <w:szCs w:val="18"/>
              </w:rPr>
              <w:t xml:space="preserve">vykonávaní auditu a kontroly v pôsobnosti obce. </w:t>
            </w:r>
          </w:p>
        </w:tc>
      </w:tr>
      <w:tr w:rsidR="006E0C29" w:rsidRPr="00D120A8" w14:paraId="42FCFE5E" w14:textId="77777777" w:rsidTr="000B7750">
        <w:trPr>
          <w:trHeight w:val="20"/>
        </w:trPr>
        <w:tc>
          <w:tcPr>
            <w:tcW w:w="3601" w:type="dxa"/>
          </w:tcPr>
          <w:p w14:paraId="1D260859"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Názov informačného systému </w:t>
            </w:r>
          </w:p>
        </w:tc>
        <w:tc>
          <w:tcPr>
            <w:tcW w:w="6323" w:type="dxa"/>
            <w:gridSpan w:val="3"/>
          </w:tcPr>
          <w:p w14:paraId="571B0789"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Audit a kontrola </w:t>
            </w:r>
          </w:p>
        </w:tc>
      </w:tr>
      <w:tr w:rsidR="006E0C29" w:rsidRPr="00D120A8" w14:paraId="38716040" w14:textId="77777777" w:rsidTr="000B7750">
        <w:trPr>
          <w:trHeight w:val="20"/>
        </w:trPr>
        <w:tc>
          <w:tcPr>
            <w:tcW w:w="3601" w:type="dxa"/>
          </w:tcPr>
          <w:p w14:paraId="7EB72FB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Právny základ </w:t>
            </w:r>
          </w:p>
        </w:tc>
        <w:tc>
          <w:tcPr>
            <w:tcW w:w="6323" w:type="dxa"/>
            <w:gridSpan w:val="3"/>
          </w:tcPr>
          <w:p w14:paraId="54AD8772"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2031FADB"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Zákon č. 357/2015 Z. z. o finančnej kontrole a audite a o zmene a doplnení niektorých zákonov v znení neskorších predpisov a iné osobitné zákony v súvislosti s výkonom kontroly a auditu </w:t>
            </w:r>
          </w:p>
        </w:tc>
      </w:tr>
      <w:tr w:rsidR="006E0C29" w:rsidRPr="00D120A8" w14:paraId="3A787FB8" w14:textId="77777777" w:rsidTr="000B7750">
        <w:trPr>
          <w:trHeight w:val="20"/>
        </w:trPr>
        <w:tc>
          <w:tcPr>
            <w:tcW w:w="3601" w:type="dxa"/>
          </w:tcPr>
          <w:p w14:paraId="70865608"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Kategórie príjemcov </w:t>
            </w:r>
          </w:p>
        </w:tc>
        <w:tc>
          <w:tcPr>
            <w:tcW w:w="6323" w:type="dxa"/>
            <w:gridSpan w:val="3"/>
          </w:tcPr>
          <w:p w14:paraId="6C9F687D"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cs="Verdana"/>
                <w:iCs/>
                <w:sz w:val="18"/>
                <w:szCs w:val="18"/>
              </w:rPr>
              <w:t>Orgány verejnej moci podľa príslušných právnych predpisov</w:t>
            </w:r>
          </w:p>
        </w:tc>
      </w:tr>
      <w:tr w:rsidR="006E0C29" w:rsidRPr="00D120A8" w14:paraId="3A879504" w14:textId="77777777" w:rsidTr="000B7750">
        <w:trPr>
          <w:trHeight w:val="20"/>
        </w:trPr>
        <w:tc>
          <w:tcPr>
            <w:tcW w:w="3601" w:type="dxa"/>
          </w:tcPr>
          <w:p w14:paraId="3BC87682"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Cezhraničný prenos os. údajov </w:t>
            </w:r>
          </w:p>
        </w:tc>
        <w:tc>
          <w:tcPr>
            <w:tcW w:w="6323" w:type="dxa"/>
            <w:gridSpan w:val="3"/>
          </w:tcPr>
          <w:p w14:paraId="147729B4"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Neuskutočňuje sa </w:t>
            </w:r>
          </w:p>
        </w:tc>
      </w:tr>
      <w:tr w:rsidR="006E0C29" w:rsidRPr="00D120A8" w14:paraId="05D8EC50" w14:textId="77777777" w:rsidTr="000B7750">
        <w:trPr>
          <w:trHeight w:val="20"/>
        </w:trPr>
        <w:tc>
          <w:tcPr>
            <w:tcW w:w="3601" w:type="dxa"/>
          </w:tcPr>
          <w:p w14:paraId="7E6C7DE3"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rPr>
                <w:rFonts w:ascii="Verdana" w:hAnsi="Verdana"/>
                <w:iCs/>
                <w:sz w:val="18"/>
                <w:szCs w:val="18"/>
              </w:rPr>
            </w:pPr>
            <w:r w:rsidRPr="00D120A8">
              <w:rPr>
                <w:rFonts w:ascii="Verdana" w:hAnsi="Verdana"/>
                <w:iCs/>
                <w:sz w:val="18"/>
                <w:szCs w:val="18"/>
              </w:rPr>
              <w:t xml:space="preserve">Informácia o existencii automatizovaného rozhodovania vrátane profilovania </w:t>
            </w:r>
          </w:p>
        </w:tc>
        <w:tc>
          <w:tcPr>
            <w:tcW w:w="6323" w:type="dxa"/>
            <w:gridSpan w:val="3"/>
          </w:tcPr>
          <w:p w14:paraId="23265997"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p>
          <w:p w14:paraId="1147AD88"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Neuskutočňuje sa </w:t>
            </w:r>
          </w:p>
        </w:tc>
      </w:tr>
      <w:tr w:rsidR="006E0C29" w:rsidRPr="00D120A8" w14:paraId="5145DCC1" w14:textId="77777777" w:rsidTr="000B7750">
        <w:trPr>
          <w:trHeight w:val="20"/>
        </w:trPr>
        <w:tc>
          <w:tcPr>
            <w:tcW w:w="3601" w:type="dxa"/>
          </w:tcPr>
          <w:p w14:paraId="6DEE6B7D"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Lehoty na vymazanie os. údajov </w:t>
            </w:r>
          </w:p>
        </w:tc>
        <w:tc>
          <w:tcPr>
            <w:tcW w:w="6323" w:type="dxa"/>
            <w:gridSpan w:val="3"/>
          </w:tcPr>
          <w:p w14:paraId="6E9E7D9D"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Lehoty sú uvedené v registratúrnom poriadku – registratúrnom pláne.</w:t>
            </w:r>
          </w:p>
        </w:tc>
      </w:tr>
      <w:tr w:rsidR="006E0C29" w:rsidRPr="00D120A8" w14:paraId="034689F8" w14:textId="77777777" w:rsidTr="000B7750">
        <w:trPr>
          <w:trHeight w:val="20"/>
        </w:trPr>
        <w:tc>
          <w:tcPr>
            <w:tcW w:w="3601" w:type="dxa"/>
          </w:tcPr>
          <w:p w14:paraId="0032C789"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Kategórie dotknutých osôb </w:t>
            </w:r>
          </w:p>
        </w:tc>
        <w:tc>
          <w:tcPr>
            <w:tcW w:w="6323" w:type="dxa"/>
            <w:gridSpan w:val="3"/>
          </w:tcPr>
          <w:p w14:paraId="371D8A11"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 fyzické osoby, ktorých sa audit a kontrola týka </w:t>
            </w:r>
          </w:p>
        </w:tc>
      </w:tr>
      <w:tr w:rsidR="006E0C29" w:rsidRPr="00D120A8" w14:paraId="3EEAF458" w14:textId="77777777" w:rsidTr="000B7750">
        <w:tc>
          <w:tcPr>
            <w:tcW w:w="9924" w:type="dxa"/>
            <w:gridSpan w:val="4"/>
            <w:shd w:val="clear" w:color="auto" w:fill="92D050"/>
          </w:tcPr>
          <w:p w14:paraId="44279E26"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t>68 HLAVNÝ KONTROLÓR OBCE</w:t>
            </w:r>
            <w:r w:rsidRPr="00D120A8">
              <w:rPr>
                <w:b/>
                <w:bCs/>
                <w:sz w:val="20"/>
                <w:szCs w:val="20"/>
              </w:rPr>
              <w:t xml:space="preserve"> </w:t>
            </w:r>
          </w:p>
        </w:tc>
      </w:tr>
      <w:tr w:rsidR="006E0C29" w:rsidRPr="00D120A8" w14:paraId="39B81F8F" w14:textId="77777777" w:rsidTr="000B7750">
        <w:trPr>
          <w:trHeight w:val="420"/>
        </w:trPr>
        <w:tc>
          <w:tcPr>
            <w:tcW w:w="3601" w:type="dxa"/>
          </w:tcPr>
          <w:p w14:paraId="56ACAAF6"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Účel spracúvania osobných údajov </w:t>
            </w:r>
          </w:p>
        </w:tc>
        <w:tc>
          <w:tcPr>
            <w:tcW w:w="6323" w:type="dxa"/>
            <w:gridSpan w:val="3"/>
          </w:tcPr>
          <w:p w14:paraId="392774C9"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sz w:val="18"/>
                <w:szCs w:val="18"/>
              </w:rPr>
              <w:t xml:space="preserve">V rámci predmetného informačného systému dochádza k spracúvaniu osobných údajov fyzických osôb pri </w:t>
            </w:r>
            <w:r w:rsidRPr="00D120A8">
              <w:rPr>
                <w:rFonts w:ascii="Verdana" w:hAnsi="Verdana"/>
                <w:iCs/>
                <w:sz w:val="18"/>
                <w:szCs w:val="18"/>
              </w:rPr>
              <w:t xml:space="preserve">vykonávaní kontrolnej činnosti v pôsobnosti hlavného kontrolóra. </w:t>
            </w:r>
          </w:p>
        </w:tc>
      </w:tr>
      <w:tr w:rsidR="006E0C29" w:rsidRPr="00D120A8" w14:paraId="5D60F332" w14:textId="77777777" w:rsidTr="000B7750">
        <w:trPr>
          <w:trHeight w:val="20"/>
        </w:trPr>
        <w:tc>
          <w:tcPr>
            <w:tcW w:w="3601" w:type="dxa"/>
          </w:tcPr>
          <w:p w14:paraId="679F70F0"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Názov informačného systému </w:t>
            </w:r>
          </w:p>
        </w:tc>
        <w:tc>
          <w:tcPr>
            <w:tcW w:w="6323" w:type="dxa"/>
            <w:gridSpan w:val="3"/>
          </w:tcPr>
          <w:p w14:paraId="6ABC85AB"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Hlavný kontrolór obce</w:t>
            </w:r>
          </w:p>
        </w:tc>
      </w:tr>
      <w:tr w:rsidR="006E0C29" w:rsidRPr="00D120A8" w14:paraId="1F2C806E" w14:textId="77777777" w:rsidTr="000B7750">
        <w:trPr>
          <w:trHeight w:val="20"/>
        </w:trPr>
        <w:tc>
          <w:tcPr>
            <w:tcW w:w="3601" w:type="dxa"/>
          </w:tcPr>
          <w:p w14:paraId="6B5EAB97"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Právny základ </w:t>
            </w:r>
          </w:p>
        </w:tc>
        <w:tc>
          <w:tcPr>
            <w:tcW w:w="6323" w:type="dxa"/>
            <w:gridSpan w:val="3"/>
          </w:tcPr>
          <w:p w14:paraId="29E9A54F" w14:textId="77777777" w:rsidR="006E0C29" w:rsidRPr="00D120A8" w:rsidRDefault="006E0C29" w:rsidP="000B7750">
            <w:pPr>
              <w:spacing w:after="0"/>
              <w:jc w:val="both"/>
              <w:rPr>
                <w:rFonts w:ascii="Verdana" w:hAnsi="Verdana" w:cs="Lucida Sans Unicode"/>
                <w:sz w:val="18"/>
                <w:szCs w:val="18"/>
              </w:rPr>
            </w:pPr>
            <w:r w:rsidRPr="00D120A8">
              <w:rPr>
                <w:rFonts w:ascii="Verdana" w:hAnsi="Verdana" w:cs="Lucida Sans Unicode"/>
                <w:sz w:val="18"/>
                <w:szCs w:val="18"/>
              </w:rPr>
              <w:t xml:space="preserve">Plnenie zákonnej povinnosti prevádzkovateľa v zmysle článku 6 ods. 1 písm. c) Nariadenia. </w:t>
            </w:r>
          </w:p>
          <w:p w14:paraId="03779F72"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Zákon č. 372/2018 Z. z. o finančnej kontrole a audite a o zmene a doplnení niektorých zákonov v znení neskorších predpisov a iné osobitné zákony v súvislosti s výkonom kontroly a auditu </w:t>
            </w:r>
          </w:p>
        </w:tc>
      </w:tr>
      <w:tr w:rsidR="006E0C29" w:rsidRPr="00D120A8" w14:paraId="43A62808" w14:textId="77777777" w:rsidTr="000B7750">
        <w:trPr>
          <w:trHeight w:val="20"/>
        </w:trPr>
        <w:tc>
          <w:tcPr>
            <w:tcW w:w="3601" w:type="dxa"/>
          </w:tcPr>
          <w:p w14:paraId="0947AF4A"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Kategórie príjemcov </w:t>
            </w:r>
          </w:p>
        </w:tc>
        <w:tc>
          <w:tcPr>
            <w:tcW w:w="6323" w:type="dxa"/>
            <w:gridSpan w:val="3"/>
          </w:tcPr>
          <w:p w14:paraId="1E1C6D9F"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cs="Verdana"/>
                <w:iCs/>
                <w:sz w:val="18"/>
                <w:szCs w:val="18"/>
              </w:rPr>
              <w:t>Orgány verejnej moci podľa príslušných právnych predpisov</w:t>
            </w:r>
          </w:p>
        </w:tc>
      </w:tr>
      <w:tr w:rsidR="006E0C29" w:rsidRPr="00D120A8" w14:paraId="36E319E1" w14:textId="77777777" w:rsidTr="000B7750">
        <w:trPr>
          <w:trHeight w:val="20"/>
        </w:trPr>
        <w:tc>
          <w:tcPr>
            <w:tcW w:w="3601" w:type="dxa"/>
          </w:tcPr>
          <w:p w14:paraId="585A8862"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Cezhraničný prenos os. údajov </w:t>
            </w:r>
          </w:p>
        </w:tc>
        <w:tc>
          <w:tcPr>
            <w:tcW w:w="6323" w:type="dxa"/>
            <w:gridSpan w:val="3"/>
          </w:tcPr>
          <w:p w14:paraId="242EEA66"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Neuskutočňuje sa </w:t>
            </w:r>
          </w:p>
        </w:tc>
      </w:tr>
      <w:tr w:rsidR="006E0C29" w:rsidRPr="00D120A8" w14:paraId="0C61E56A" w14:textId="77777777" w:rsidTr="000B7750">
        <w:trPr>
          <w:trHeight w:val="20"/>
        </w:trPr>
        <w:tc>
          <w:tcPr>
            <w:tcW w:w="3601" w:type="dxa"/>
          </w:tcPr>
          <w:p w14:paraId="4164A9E0"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rPr>
                <w:rFonts w:ascii="Verdana" w:hAnsi="Verdana"/>
                <w:iCs/>
                <w:sz w:val="18"/>
                <w:szCs w:val="18"/>
              </w:rPr>
            </w:pPr>
            <w:r w:rsidRPr="00D120A8">
              <w:rPr>
                <w:rFonts w:ascii="Verdana" w:hAnsi="Verdana"/>
                <w:iCs/>
                <w:sz w:val="18"/>
                <w:szCs w:val="18"/>
              </w:rPr>
              <w:t xml:space="preserve">Informácia o existencii automatizovaného rozhodovania vrátane profilovania </w:t>
            </w:r>
          </w:p>
        </w:tc>
        <w:tc>
          <w:tcPr>
            <w:tcW w:w="6323" w:type="dxa"/>
            <w:gridSpan w:val="3"/>
          </w:tcPr>
          <w:p w14:paraId="4DD5C7BF"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p>
          <w:p w14:paraId="1D5CCE45"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Neuskutočňuje sa </w:t>
            </w:r>
          </w:p>
        </w:tc>
      </w:tr>
      <w:tr w:rsidR="006E0C29" w:rsidRPr="00D120A8" w14:paraId="7874937E" w14:textId="77777777" w:rsidTr="000B7750">
        <w:trPr>
          <w:trHeight w:val="20"/>
        </w:trPr>
        <w:tc>
          <w:tcPr>
            <w:tcW w:w="3601" w:type="dxa"/>
          </w:tcPr>
          <w:p w14:paraId="22AADDC4"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Lehoty na vymazanie os. údajov </w:t>
            </w:r>
          </w:p>
        </w:tc>
        <w:tc>
          <w:tcPr>
            <w:tcW w:w="6323" w:type="dxa"/>
            <w:gridSpan w:val="3"/>
          </w:tcPr>
          <w:p w14:paraId="100A5BE8"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Lehoty sú uvedené v registratúrnom poriadku – registratúrnom pláne.</w:t>
            </w:r>
          </w:p>
        </w:tc>
      </w:tr>
      <w:tr w:rsidR="006E0C29" w:rsidRPr="00D120A8" w14:paraId="144EAFDD" w14:textId="77777777" w:rsidTr="000B7750">
        <w:trPr>
          <w:trHeight w:val="20"/>
        </w:trPr>
        <w:tc>
          <w:tcPr>
            <w:tcW w:w="3601" w:type="dxa"/>
          </w:tcPr>
          <w:p w14:paraId="2B4B3C2A"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Kategórie dotknutých osôb </w:t>
            </w:r>
          </w:p>
        </w:tc>
        <w:tc>
          <w:tcPr>
            <w:tcW w:w="6323" w:type="dxa"/>
            <w:gridSpan w:val="3"/>
          </w:tcPr>
          <w:p w14:paraId="004FE69C" w14:textId="77777777" w:rsidR="006E0C29" w:rsidRPr="00D120A8" w:rsidRDefault="006E0C29" w:rsidP="000B7750">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D120A8">
              <w:rPr>
                <w:rFonts w:ascii="Verdana" w:hAnsi="Verdana"/>
                <w:iCs/>
                <w:sz w:val="18"/>
                <w:szCs w:val="18"/>
              </w:rPr>
              <w:t xml:space="preserve">- fyzické osoby, ktorých sa audit a kontrola týka </w:t>
            </w:r>
          </w:p>
        </w:tc>
      </w:tr>
      <w:tr w:rsidR="006E0C29" w:rsidRPr="00D120A8" w14:paraId="61F7AB11" w14:textId="77777777" w:rsidTr="000B7750">
        <w:trPr>
          <w:trHeight w:val="120"/>
        </w:trPr>
        <w:tc>
          <w:tcPr>
            <w:tcW w:w="9924" w:type="dxa"/>
            <w:gridSpan w:val="4"/>
            <w:tcBorders>
              <w:top w:val="single" w:sz="4" w:space="0" w:color="auto"/>
              <w:left w:val="single" w:sz="4" w:space="0" w:color="auto"/>
              <w:bottom w:val="single" w:sz="4" w:space="0" w:color="auto"/>
              <w:right w:val="single" w:sz="4" w:space="0" w:color="auto"/>
            </w:tcBorders>
            <w:shd w:val="clear" w:color="auto" w:fill="92D050"/>
          </w:tcPr>
          <w:p w14:paraId="29BD65D0" w14:textId="77777777" w:rsidR="006E0C29" w:rsidRPr="00D120A8" w:rsidRDefault="006E0C29" w:rsidP="000B7750">
            <w:pPr>
              <w:spacing w:after="0"/>
              <w:rPr>
                <w:rFonts w:ascii="Verdana" w:hAnsi="Verdana"/>
                <w:b/>
                <w:sz w:val="18"/>
                <w:szCs w:val="18"/>
              </w:rPr>
            </w:pPr>
            <w:r w:rsidRPr="00D120A8">
              <w:rPr>
                <w:rFonts w:ascii="Verdana" w:hAnsi="Verdana"/>
                <w:b/>
                <w:sz w:val="18"/>
                <w:szCs w:val="18"/>
              </w:rPr>
              <w:lastRenderedPageBreak/>
              <w:t>69 EVIDENCIA DOBROVOĽNÍKOV</w:t>
            </w:r>
          </w:p>
        </w:tc>
      </w:tr>
      <w:tr w:rsidR="006E0C29" w:rsidRPr="00D120A8" w14:paraId="64A25F26"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756A9AAB"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Účel spracúvania osobných údajov</w:t>
            </w:r>
          </w:p>
          <w:p w14:paraId="15BC76C1" w14:textId="77777777" w:rsidR="006E0C29" w:rsidRPr="00D120A8" w:rsidRDefault="006E0C29" w:rsidP="000B7750">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tcPr>
          <w:p w14:paraId="7A247B7D"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V rámci predmetného informačného systému dochádza k spracúvaniu osobných údajov fyzických osôb – dobrovoľníkov, ktorí vykonávajú dobrovoľníckej činnosti v zariadení.</w:t>
            </w:r>
          </w:p>
        </w:tc>
      </w:tr>
      <w:tr w:rsidR="006E0C29" w:rsidRPr="00D120A8" w14:paraId="4FFBDD6D"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44290EA5"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tcPr>
          <w:p w14:paraId="7623A19C" w14:textId="77777777" w:rsidR="006E0C29" w:rsidRPr="00D120A8" w:rsidRDefault="006E0C29" w:rsidP="000B7750">
            <w:pPr>
              <w:spacing w:after="0"/>
              <w:rPr>
                <w:rFonts w:ascii="Verdana" w:hAnsi="Verdana"/>
                <w:sz w:val="18"/>
                <w:szCs w:val="18"/>
              </w:rPr>
            </w:pPr>
            <w:r w:rsidRPr="00D120A8">
              <w:rPr>
                <w:rFonts w:ascii="Verdana" w:hAnsi="Verdana"/>
                <w:sz w:val="18"/>
                <w:szCs w:val="18"/>
              </w:rPr>
              <w:t>Evidencia dobrovoľníkov</w:t>
            </w:r>
          </w:p>
        </w:tc>
      </w:tr>
      <w:tr w:rsidR="006E0C29" w:rsidRPr="00D120A8" w14:paraId="4AC0D690"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0C6A6CE7" w14:textId="77777777" w:rsidR="006E0C29" w:rsidRPr="00D120A8" w:rsidRDefault="006E0C29" w:rsidP="000B7750">
            <w:pPr>
              <w:spacing w:after="0"/>
              <w:rPr>
                <w:rFonts w:ascii="Verdana" w:hAnsi="Verdana"/>
                <w:sz w:val="18"/>
                <w:szCs w:val="18"/>
              </w:rPr>
            </w:pPr>
            <w:r w:rsidRPr="00D120A8">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tcPr>
          <w:p w14:paraId="69E0864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 xml:space="preserve">Plnenie zmluvy v zmysle článku 6 ods. 1 písm. b) Nariadenia. </w:t>
            </w:r>
          </w:p>
          <w:p w14:paraId="658C19A6"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Spracúvanie osobných údajov je povolené na základe Zmluvy o dobrovoľníckej činnosti uzatvorená v zmysle § 6 zákona č. 406/2011 Z. z.  o dobrovoľníctve v znení neskorších predpisov.</w:t>
            </w:r>
          </w:p>
        </w:tc>
      </w:tr>
      <w:tr w:rsidR="006E0C29" w:rsidRPr="00D120A8" w14:paraId="2BC83366"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62F4234F" w14:textId="77777777" w:rsidR="006E0C29" w:rsidRPr="00D120A8" w:rsidRDefault="006E0C29" w:rsidP="000B7750">
            <w:pPr>
              <w:spacing w:after="0"/>
              <w:rPr>
                <w:rFonts w:ascii="Verdana" w:hAnsi="Verdana"/>
                <w:sz w:val="18"/>
                <w:szCs w:val="18"/>
              </w:rPr>
            </w:pPr>
            <w:r w:rsidRPr="00D120A8">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tcPr>
          <w:p w14:paraId="4AFB751A" w14:textId="77777777" w:rsidR="006E0C29" w:rsidRPr="00D120A8" w:rsidRDefault="006E0C29" w:rsidP="000B7750">
            <w:pPr>
              <w:spacing w:after="0"/>
              <w:contextualSpacing/>
              <w:jc w:val="both"/>
              <w:rPr>
                <w:rFonts w:ascii="Verdana" w:hAnsi="Verdana" w:cs="Verdana"/>
                <w:iCs/>
                <w:sz w:val="18"/>
                <w:szCs w:val="18"/>
              </w:rPr>
            </w:pPr>
            <w:r w:rsidRPr="00D120A8">
              <w:rPr>
                <w:rFonts w:ascii="Verdana" w:hAnsi="Verdana"/>
                <w:sz w:val="18"/>
                <w:szCs w:val="18"/>
              </w:rPr>
              <w:t>Nie sú</w:t>
            </w:r>
          </w:p>
        </w:tc>
      </w:tr>
      <w:tr w:rsidR="006E0C29" w:rsidRPr="00D120A8" w14:paraId="5434A226"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3A689870" w14:textId="77777777" w:rsidR="006E0C29" w:rsidRPr="00D120A8" w:rsidRDefault="006E0C29" w:rsidP="000B7750">
            <w:pPr>
              <w:spacing w:after="0"/>
              <w:rPr>
                <w:rFonts w:ascii="Verdana" w:hAnsi="Verdana"/>
                <w:sz w:val="18"/>
                <w:szCs w:val="18"/>
              </w:rPr>
            </w:pPr>
            <w:r w:rsidRPr="00D120A8">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tcPr>
          <w:p w14:paraId="59ACC5FF"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069884D0" w14:textId="77777777" w:rsidTr="000B7750">
        <w:trPr>
          <w:trHeight w:val="118"/>
        </w:trPr>
        <w:tc>
          <w:tcPr>
            <w:tcW w:w="3720" w:type="dxa"/>
            <w:gridSpan w:val="3"/>
            <w:tcBorders>
              <w:top w:val="single" w:sz="4" w:space="0" w:color="auto"/>
              <w:left w:val="single" w:sz="4" w:space="0" w:color="auto"/>
              <w:right w:val="single" w:sz="4" w:space="0" w:color="auto"/>
            </w:tcBorders>
          </w:tcPr>
          <w:p w14:paraId="023D75D5" w14:textId="77777777" w:rsidR="006E0C29" w:rsidRPr="00D120A8" w:rsidRDefault="006E0C29" w:rsidP="000B7750">
            <w:pPr>
              <w:spacing w:after="0"/>
              <w:rPr>
                <w:rFonts w:ascii="Verdana" w:hAnsi="Verdana"/>
                <w:sz w:val="18"/>
                <w:szCs w:val="18"/>
              </w:rPr>
            </w:pPr>
            <w:r w:rsidRPr="00D120A8">
              <w:rPr>
                <w:rFonts w:ascii="Verdana" w:hAnsi="Verdana"/>
                <w:sz w:val="18"/>
                <w:szCs w:val="18"/>
              </w:rPr>
              <w:t>Lehoty na vymazanie os. údajov</w:t>
            </w:r>
          </w:p>
        </w:tc>
        <w:tc>
          <w:tcPr>
            <w:tcW w:w="6204" w:type="dxa"/>
            <w:tcBorders>
              <w:top w:val="single" w:sz="4" w:space="0" w:color="auto"/>
              <w:left w:val="single" w:sz="4" w:space="0" w:color="auto"/>
              <w:right w:val="single" w:sz="4" w:space="0" w:color="auto"/>
            </w:tcBorders>
            <w:vAlign w:val="center"/>
          </w:tcPr>
          <w:p w14:paraId="0ADE20AF" w14:textId="77777777" w:rsidR="006E0C29" w:rsidRPr="00D120A8" w:rsidRDefault="006E0C29" w:rsidP="000B7750">
            <w:pPr>
              <w:spacing w:after="0"/>
              <w:jc w:val="both"/>
              <w:rPr>
                <w:rFonts w:ascii="Verdana" w:hAnsi="Verdana"/>
                <w:sz w:val="18"/>
                <w:szCs w:val="18"/>
              </w:rPr>
            </w:pPr>
            <w:r w:rsidRPr="00D120A8">
              <w:rPr>
                <w:rFonts w:ascii="Verdana" w:hAnsi="Verdana"/>
                <w:sz w:val="18"/>
                <w:szCs w:val="18"/>
              </w:rPr>
              <w:t>Lehoty sú uvedené v registratúrnom poriadku – registratúrnom pláne</w:t>
            </w:r>
          </w:p>
        </w:tc>
      </w:tr>
      <w:tr w:rsidR="006E0C29" w:rsidRPr="00D120A8" w14:paraId="0EBE26EF"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242BE29E" w14:textId="77777777" w:rsidR="006E0C29" w:rsidRPr="00D120A8" w:rsidRDefault="006E0C29" w:rsidP="000B7750">
            <w:pPr>
              <w:spacing w:after="0"/>
              <w:rPr>
                <w:rFonts w:ascii="Verdana" w:hAnsi="Verdana"/>
                <w:sz w:val="18"/>
                <w:szCs w:val="18"/>
              </w:rPr>
            </w:pPr>
            <w:r w:rsidRPr="00D120A8">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42A1816C" w14:textId="77777777" w:rsidR="006E0C29" w:rsidRPr="00D120A8" w:rsidRDefault="006E0C29" w:rsidP="000B7750">
            <w:pPr>
              <w:spacing w:after="0"/>
              <w:rPr>
                <w:rFonts w:ascii="Verdana" w:hAnsi="Verdana"/>
                <w:sz w:val="18"/>
                <w:szCs w:val="18"/>
              </w:rPr>
            </w:pPr>
          </w:p>
          <w:p w14:paraId="48EEDDC2" w14:textId="77777777" w:rsidR="006E0C29" w:rsidRPr="00D120A8" w:rsidRDefault="006E0C29" w:rsidP="000B7750">
            <w:pPr>
              <w:spacing w:after="0"/>
              <w:rPr>
                <w:rFonts w:ascii="Verdana" w:hAnsi="Verdana"/>
                <w:sz w:val="18"/>
                <w:szCs w:val="18"/>
              </w:rPr>
            </w:pPr>
            <w:r w:rsidRPr="00D120A8">
              <w:rPr>
                <w:rFonts w:ascii="Verdana" w:hAnsi="Verdana"/>
                <w:sz w:val="18"/>
                <w:szCs w:val="18"/>
              </w:rPr>
              <w:t>Neuskutočňuje sa</w:t>
            </w:r>
          </w:p>
        </w:tc>
      </w:tr>
      <w:tr w:rsidR="006E0C29" w:rsidRPr="00D120A8" w14:paraId="7E12673F" w14:textId="77777777" w:rsidTr="000B7750">
        <w:trPr>
          <w:trHeight w:val="20"/>
        </w:trPr>
        <w:tc>
          <w:tcPr>
            <w:tcW w:w="3720" w:type="dxa"/>
            <w:gridSpan w:val="3"/>
            <w:tcBorders>
              <w:top w:val="single" w:sz="4" w:space="0" w:color="auto"/>
              <w:left w:val="single" w:sz="4" w:space="0" w:color="auto"/>
              <w:bottom w:val="single" w:sz="4" w:space="0" w:color="auto"/>
              <w:right w:val="single" w:sz="4" w:space="0" w:color="auto"/>
            </w:tcBorders>
          </w:tcPr>
          <w:p w14:paraId="2FE84EEE" w14:textId="77777777" w:rsidR="006E0C29" w:rsidRPr="00D120A8" w:rsidRDefault="006E0C29" w:rsidP="000B7750">
            <w:pPr>
              <w:spacing w:after="0"/>
              <w:rPr>
                <w:rFonts w:ascii="Verdana" w:hAnsi="Verdana"/>
                <w:b/>
                <w:bCs/>
                <w:sz w:val="18"/>
                <w:szCs w:val="18"/>
              </w:rPr>
            </w:pPr>
            <w:r w:rsidRPr="00D120A8">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14:paraId="7E28CB76" w14:textId="77777777" w:rsidR="006E0C29" w:rsidRPr="00D120A8" w:rsidRDefault="006E0C29" w:rsidP="000B7750">
            <w:pPr>
              <w:spacing w:after="0"/>
              <w:contextualSpacing/>
              <w:jc w:val="both"/>
              <w:rPr>
                <w:rFonts w:ascii="Verdana" w:hAnsi="Verdana"/>
                <w:sz w:val="18"/>
                <w:szCs w:val="18"/>
              </w:rPr>
            </w:pPr>
            <w:r w:rsidRPr="00D120A8">
              <w:rPr>
                <w:rFonts w:ascii="Verdana" w:hAnsi="Verdana"/>
                <w:sz w:val="18"/>
                <w:szCs w:val="18"/>
              </w:rPr>
              <w:t>Dobrovoľníci</w:t>
            </w:r>
          </w:p>
        </w:tc>
      </w:tr>
    </w:tbl>
    <w:p w14:paraId="230FE5FB" w14:textId="77777777" w:rsidR="006E0C29" w:rsidRPr="00D90B3F" w:rsidRDefault="006E0C29" w:rsidP="006E0C29">
      <w:pPr>
        <w:spacing w:after="0"/>
        <w:rPr>
          <w:b/>
        </w:rPr>
      </w:pPr>
    </w:p>
    <w:p w14:paraId="33F69F08" w14:textId="77777777" w:rsidR="001D3469" w:rsidRDefault="001D3469" w:rsidP="006E0C29">
      <w:pPr>
        <w:spacing w:after="0" w:line="360" w:lineRule="auto"/>
        <w:jc w:val="both"/>
        <w:rPr>
          <w:rFonts w:ascii="Verdana" w:hAnsi="Verdana" w:cs="Arial"/>
          <w:sz w:val="18"/>
          <w:szCs w:val="18"/>
          <w:u w:val="single"/>
        </w:rPr>
      </w:pPr>
    </w:p>
    <w:sectPr w:rsidR="001D3469" w:rsidSect="00174C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6"/>
    <w:multiLevelType w:val="multilevel"/>
    <w:tmpl w:val="735AA8C2"/>
    <w:name w:val="WW8Num6"/>
    <w:lvl w:ilvl="0">
      <w:numFmt w:val="bullet"/>
      <w:lvlText w:val="-"/>
      <w:lvlJc w:val="left"/>
      <w:pPr>
        <w:tabs>
          <w:tab w:val="num" w:pos="720"/>
        </w:tabs>
        <w:ind w:left="720" w:hanging="360"/>
      </w:pPr>
      <w:rPr>
        <w:rFonts w:ascii="Verdana" w:hAnsi="Verdana"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9"/>
    <w:multiLevelType w:val="singleLevel"/>
    <w:tmpl w:val="00000009"/>
    <w:lvl w:ilvl="0">
      <w:numFmt w:val="bullet"/>
      <w:lvlText w:val="-"/>
      <w:lvlJc w:val="left"/>
      <w:pPr>
        <w:tabs>
          <w:tab w:val="num" w:pos="720"/>
        </w:tabs>
        <w:ind w:left="720" w:hanging="360"/>
      </w:pPr>
      <w:rPr>
        <w:rFonts w:ascii="Times New Roman" w:hAnsi="Times New Roman" w:cs="Times New Roman"/>
      </w:rPr>
    </w:lvl>
  </w:abstractNum>
  <w:abstractNum w:abstractNumId="4">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nsid w:val="0257738B"/>
    <w:multiLevelType w:val="hybridMultilevel"/>
    <w:tmpl w:val="D9BEF8DC"/>
    <w:lvl w:ilvl="0" w:tplc="A58C622C">
      <w:start w:val="1"/>
      <w:numFmt w:val="bullet"/>
      <w:lvlText w:val="‐"/>
      <w:lvlJc w:val="left"/>
      <w:pPr>
        <w:ind w:left="786" w:hanging="360"/>
      </w:pPr>
      <w:rPr>
        <w:rFonts w:ascii="SimHei" w:eastAsia="SimHei" w:hAnsi="SimHei" w:hint="eastAsia"/>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50A06A5"/>
    <w:multiLevelType w:val="hybridMultilevel"/>
    <w:tmpl w:val="2A56A62A"/>
    <w:lvl w:ilvl="0" w:tplc="A58C622C">
      <w:start w:val="1"/>
      <w:numFmt w:val="bullet"/>
      <w:lvlText w:val="‐"/>
      <w:lvlJc w:val="left"/>
      <w:pPr>
        <w:ind w:left="862" w:hanging="360"/>
      </w:pPr>
      <w:rPr>
        <w:rFonts w:ascii="SimHei" w:eastAsia="SimHei" w:hAnsi="SimHei" w:hint="eastAsia"/>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9">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E5337CA"/>
    <w:multiLevelType w:val="hybridMultilevel"/>
    <w:tmpl w:val="E4F2D3FA"/>
    <w:lvl w:ilvl="0" w:tplc="2FF68184">
      <w:numFmt w:val="bullet"/>
      <w:lvlText w:val="-"/>
      <w:lvlJc w:val="left"/>
      <w:pPr>
        <w:ind w:left="1425" w:hanging="360"/>
      </w:pPr>
      <w:rPr>
        <w:rFonts w:ascii="Book Antiqua" w:eastAsia="Times New Roman" w:hAnsi="Book Antiqu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3E0525"/>
    <w:multiLevelType w:val="hybridMultilevel"/>
    <w:tmpl w:val="0840E2A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1D853DD6"/>
    <w:multiLevelType w:val="hybridMultilevel"/>
    <w:tmpl w:val="194859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1E79E9"/>
    <w:multiLevelType w:val="hybridMultilevel"/>
    <w:tmpl w:val="4DE8148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0">
    <w:nsid w:val="2C6025DD"/>
    <w:multiLevelType w:val="hybridMultilevel"/>
    <w:tmpl w:val="793EE28A"/>
    <w:lvl w:ilvl="0" w:tplc="7A0E06E4">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3BA859FA"/>
    <w:multiLevelType w:val="hybridMultilevel"/>
    <w:tmpl w:val="29002DCE"/>
    <w:lvl w:ilvl="0" w:tplc="7A0E06E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46710FAB"/>
    <w:multiLevelType w:val="hybridMultilevel"/>
    <w:tmpl w:val="7714B02A"/>
    <w:lvl w:ilvl="0" w:tplc="E348D580">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A416E7A"/>
    <w:multiLevelType w:val="hybridMultilevel"/>
    <w:tmpl w:val="30884EF2"/>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B39010E"/>
    <w:multiLevelType w:val="multilevel"/>
    <w:tmpl w:val="6D667CDC"/>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973F47"/>
    <w:multiLevelType w:val="hybridMultilevel"/>
    <w:tmpl w:val="AEF69964"/>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6C76775"/>
    <w:multiLevelType w:val="hybridMultilevel"/>
    <w:tmpl w:val="9522B80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5602D7"/>
    <w:multiLevelType w:val="hybridMultilevel"/>
    <w:tmpl w:val="7BD28694"/>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ECC0DE9"/>
    <w:multiLevelType w:val="hybridMultilevel"/>
    <w:tmpl w:val="B40EEFA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187382A"/>
    <w:multiLevelType w:val="hybridMultilevel"/>
    <w:tmpl w:val="9FCE4178"/>
    <w:lvl w:ilvl="0" w:tplc="823EF26C">
      <w:numFmt w:val="bullet"/>
      <w:lvlText w:val="-"/>
      <w:lvlJc w:val="left"/>
      <w:pPr>
        <w:ind w:left="535" w:hanging="360"/>
      </w:pPr>
      <w:rPr>
        <w:rFonts w:ascii="Book Antiqua" w:eastAsia="Times New Roman" w:hAnsi="Book Antiqua" w:cs="Times New Roman" w:hint="default"/>
      </w:rPr>
    </w:lvl>
    <w:lvl w:ilvl="1" w:tplc="041B0003" w:tentative="1">
      <w:start w:val="1"/>
      <w:numFmt w:val="bullet"/>
      <w:lvlText w:val="o"/>
      <w:lvlJc w:val="left"/>
      <w:pPr>
        <w:ind w:left="1255" w:hanging="360"/>
      </w:pPr>
      <w:rPr>
        <w:rFonts w:ascii="Courier New" w:hAnsi="Courier New" w:cs="Courier New" w:hint="default"/>
      </w:rPr>
    </w:lvl>
    <w:lvl w:ilvl="2" w:tplc="041B0005" w:tentative="1">
      <w:start w:val="1"/>
      <w:numFmt w:val="bullet"/>
      <w:lvlText w:val=""/>
      <w:lvlJc w:val="left"/>
      <w:pPr>
        <w:ind w:left="1975" w:hanging="360"/>
      </w:pPr>
      <w:rPr>
        <w:rFonts w:ascii="Wingdings" w:hAnsi="Wingdings" w:hint="default"/>
      </w:rPr>
    </w:lvl>
    <w:lvl w:ilvl="3" w:tplc="041B0001" w:tentative="1">
      <w:start w:val="1"/>
      <w:numFmt w:val="bullet"/>
      <w:lvlText w:val=""/>
      <w:lvlJc w:val="left"/>
      <w:pPr>
        <w:ind w:left="2695" w:hanging="360"/>
      </w:pPr>
      <w:rPr>
        <w:rFonts w:ascii="Symbol" w:hAnsi="Symbol" w:hint="default"/>
      </w:rPr>
    </w:lvl>
    <w:lvl w:ilvl="4" w:tplc="041B0003" w:tentative="1">
      <w:start w:val="1"/>
      <w:numFmt w:val="bullet"/>
      <w:lvlText w:val="o"/>
      <w:lvlJc w:val="left"/>
      <w:pPr>
        <w:ind w:left="3415" w:hanging="360"/>
      </w:pPr>
      <w:rPr>
        <w:rFonts w:ascii="Courier New" w:hAnsi="Courier New" w:cs="Courier New" w:hint="default"/>
      </w:rPr>
    </w:lvl>
    <w:lvl w:ilvl="5" w:tplc="041B0005" w:tentative="1">
      <w:start w:val="1"/>
      <w:numFmt w:val="bullet"/>
      <w:lvlText w:val=""/>
      <w:lvlJc w:val="left"/>
      <w:pPr>
        <w:ind w:left="4135" w:hanging="360"/>
      </w:pPr>
      <w:rPr>
        <w:rFonts w:ascii="Wingdings" w:hAnsi="Wingdings" w:hint="default"/>
      </w:rPr>
    </w:lvl>
    <w:lvl w:ilvl="6" w:tplc="041B0001" w:tentative="1">
      <w:start w:val="1"/>
      <w:numFmt w:val="bullet"/>
      <w:lvlText w:val=""/>
      <w:lvlJc w:val="left"/>
      <w:pPr>
        <w:ind w:left="4855" w:hanging="360"/>
      </w:pPr>
      <w:rPr>
        <w:rFonts w:ascii="Symbol" w:hAnsi="Symbol" w:hint="default"/>
      </w:rPr>
    </w:lvl>
    <w:lvl w:ilvl="7" w:tplc="041B0003" w:tentative="1">
      <w:start w:val="1"/>
      <w:numFmt w:val="bullet"/>
      <w:lvlText w:val="o"/>
      <w:lvlJc w:val="left"/>
      <w:pPr>
        <w:ind w:left="5575" w:hanging="360"/>
      </w:pPr>
      <w:rPr>
        <w:rFonts w:ascii="Courier New" w:hAnsi="Courier New" w:cs="Courier New" w:hint="default"/>
      </w:rPr>
    </w:lvl>
    <w:lvl w:ilvl="8" w:tplc="041B0005" w:tentative="1">
      <w:start w:val="1"/>
      <w:numFmt w:val="bullet"/>
      <w:lvlText w:val=""/>
      <w:lvlJc w:val="left"/>
      <w:pPr>
        <w:ind w:left="6295" w:hanging="360"/>
      </w:pPr>
      <w:rPr>
        <w:rFonts w:ascii="Wingdings" w:hAnsi="Wingdings" w:hint="default"/>
      </w:rPr>
    </w:lvl>
  </w:abstractNum>
  <w:abstractNum w:abstractNumId="38">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5F7768E"/>
    <w:multiLevelType w:val="hybridMultilevel"/>
    <w:tmpl w:val="F1B2E13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668F4989"/>
    <w:multiLevelType w:val="hybridMultilevel"/>
    <w:tmpl w:val="33A46B44"/>
    <w:lvl w:ilvl="0" w:tplc="6C7C44F4">
      <w:start w:val="1"/>
      <w:numFmt w:val="lowerLetter"/>
      <w:lvlText w:val="%1)"/>
      <w:lvlJc w:val="left"/>
      <w:pPr>
        <w:ind w:left="360" w:hanging="360"/>
      </w:pPr>
      <w:rPr>
        <w:rFonts w:hint="default"/>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2">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C4552C4"/>
    <w:multiLevelType w:val="hybridMultilevel"/>
    <w:tmpl w:val="E7066CDC"/>
    <w:lvl w:ilvl="0" w:tplc="823EF26C">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6237ECA"/>
    <w:multiLevelType w:val="hybridMultilevel"/>
    <w:tmpl w:val="B4A82F38"/>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ABC5402"/>
    <w:multiLevelType w:val="hybridMultilevel"/>
    <w:tmpl w:val="3E18877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DB856D9"/>
    <w:multiLevelType w:val="hybridMultilevel"/>
    <w:tmpl w:val="2376D8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E5975A5"/>
    <w:multiLevelType w:val="hybridMultilevel"/>
    <w:tmpl w:val="2EE0AFB0"/>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EBB2604"/>
    <w:multiLevelType w:val="hybridMultilevel"/>
    <w:tmpl w:val="62D62C0C"/>
    <w:lvl w:ilvl="0" w:tplc="A58C622C">
      <w:start w:val="1"/>
      <w:numFmt w:val="bullet"/>
      <w:lvlText w:val="‐"/>
      <w:lvlJc w:val="left"/>
      <w:pPr>
        <w:ind w:left="720" w:hanging="360"/>
      </w:pPr>
      <w:rPr>
        <w:rFonts w:ascii="SimHei" w:eastAsia="SimHei" w:hAnsi="SimHe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42"/>
  </w:num>
  <w:num w:numId="4">
    <w:abstractNumId w:val="41"/>
  </w:num>
  <w:num w:numId="5">
    <w:abstractNumId w:val="4"/>
  </w:num>
  <w:num w:numId="6">
    <w:abstractNumId w:val="0"/>
  </w:num>
  <w:num w:numId="7">
    <w:abstractNumId w:val="6"/>
  </w:num>
  <w:num w:numId="8">
    <w:abstractNumId w:val="24"/>
  </w:num>
  <w:num w:numId="9">
    <w:abstractNumId w:val="1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8"/>
  </w:num>
  <w:num w:numId="13">
    <w:abstractNumId w:val="25"/>
  </w:num>
  <w:num w:numId="14">
    <w:abstractNumId w:val="46"/>
  </w:num>
  <w:num w:numId="15">
    <w:abstractNumId w:val="20"/>
  </w:num>
  <w:num w:numId="16">
    <w:abstractNumId w:val="30"/>
  </w:num>
  <w:num w:numId="17">
    <w:abstractNumId w:val="12"/>
  </w:num>
  <w:num w:numId="18">
    <w:abstractNumId w:val="32"/>
  </w:num>
  <w:num w:numId="19">
    <w:abstractNumId w:val="36"/>
  </w:num>
  <w:num w:numId="20">
    <w:abstractNumId w:val="15"/>
  </w:num>
  <w:num w:numId="21">
    <w:abstractNumId w:val="13"/>
  </w:num>
  <w:num w:numId="22">
    <w:abstractNumId w:val="40"/>
  </w:num>
  <w:num w:numId="23">
    <w:abstractNumId w:val="16"/>
  </w:num>
  <w:num w:numId="24">
    <w:abstractNumId w:val="2"/>
  </w:num>
  <w:num w:numId="25">
    <w:abstractNumId w:val="14"/>
  </w:num>
  <w:num w:numId="26">
    <w:abstractNumId w:val="22"/>
  </w:num>
  <w:num w:numId="27">
    <w:abstractNumId w:val="48"/>
  </w:num>
  <w:num w:numId="28">
    <w:abstractNumId w:val="47"/>
  </w:num>
  <w:num w:numId="29">
    <w:abstractNumId w:val="3"/>
  </w:num>
  <w:num w:numId="30">
    <w:abstractNumId w:val="45"/>
  </w:num>
  <w:num w:numId="31">
    <w:abstractNumId w:val="21"/>
  </w:num>
  <w:num w:numId="32">
    <w:abstractNumId w:val="31"/>
  </w:num>
  <w:num w:numId="33">
    <w:abstractNumId w:val="8"/>
  </w:num>
  <w:num w:numId="34">
    <w:abstractNumId w:val="10"/>
  </w:num>
  <w:num w:numId="35">
    <w:abstractNumId w:val="9"/>
  </w:num>
  <w:num w:numId="36">
    <w:abstractNumId w:val="49"/>
  </w:num>
  <w:num w:numId="37">
    <w:abstractNumId w:val="29"/>
  </w:num>
  <w:num w:numId="38">
    <w:abstractNumId w:val="26"/>
  </w:num>
  <w:num w:numId="39">
    <w:abstractNumId w:val="44"/>
  </w:num>
  <w:num w:numId="40">
    <w:abstractNumId w:val="23"/>
  </w:num>
  <w:num w:numId="41">
    <w:abstractNumId w:val="43"/>
  </w:num>
  <w:num w:numId="42">
    <w:abstractNumId w:val="5"/>
  </w:num>
  <w:num w:numId="43">
    <w:abstractNumId w:val="11"/>
  </w:num>
  <w:num w:numId="44">
    <w:abstractNumId w:val="17"/>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4"/>
  </w:num>
  <w:num w:numId="48">
    <w:abstractNumId w:val="1"/>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80"/>
    <w:rsid w:val="00011C02"/>
    <w:rsid w:val="000731F5"/>
    <w:rsid w:val="00082CDB"/>
    <w:rsid w:val="0009222C"/>
    <w:rsid w:val="00112313"/>
    <w:rsid w:val="00141D21"/>
    <w:rsid w:val="00144FA1"/>
    <w:rsid w:val="00152C76"/>
    <w:rsid w:val="00160A2A"/>
    <w:rsid w:val="00166D16"/>
    <w:rsid w:val="0017120C"/>
    <w:rsid w:val="00174C20"/>
    <w:rsid w:val="001A426D"/>
    <w:rsid w:val="001D3469"/>
    <w:rsid w:val="00262750"/>
    <w:rsid w:val="002B47CF"/>
    <w:rsid w:val="002D2F76"/>
    <w:rsid w:val="00303DB4"/>
    <w:rsid w:val="00310D7D"/>
    <w:rsid w:val="0038015C"/>
    <w:rsid w:val="003852CC"/>
    <w:rsid w:val="003B1562"/>
    <w:rsid w:val="004370FB"/>
    <w:rsid w:val="00491012"/>
    <w:rsid w:val="00497DAE"/>
    <w:rsid w:val="004A0AEB"/>
    <w:rsid w:val="004D018E"/>
    <w:rsid w:val="004D778A"/>
    <w:rsid w:val="00533598"/>
    <w:rsid w:val="00537A69"/>
    <w:rsid w:val="005939A3"/>
    <w:rsid w:val="005A0A3B"/>
    <w:rsid w:val="00602294"/>
    <w:rsid w:val="006954FC"/>
    <w:rsid w:val="006E0C29"/>
    <w:rsid w:val="006E63E2"/>
    <w:rsid w:val="00742A33"/>
    <w:rsid w:val="007511AE"/>
    <w:rsid w:val="007525E5"/>
    <w:rsid w:val="007633F7"/>
    <w:rsid w:val="007A4593"/>
    <w:rsid w:val="007B6B5B"/>
    <w:rsid w:val="007C2070"/>
    <w:rsid w:val="008114A8"/>
    <w:rsid w:val="008141AB"/>
    <w:rsid w:val="00851E0B"/>
    <w:rsid w:val="008B4646"/>
    <w:rsid w:val="008D7C55"/>
    <w:rsid w:val="0091235B"/>
    <w:rsid w:val="00974D42"/>
    <w:rsid w:val="009A0264"/>
    <w:rsid w:val="009A37D8"/>
    <w:rsid w:val="009B7204"/>
    <w:rsid w:val="009C1242"/>
    <w:rsid w:val="009F0758"/>
    <w:rsid w:val="00A2662C"/>
    <w:rsid w:val="00AC6C96"/>
    <w:rsid w:val="00BB4523"/>
    <w:rsid w:val="00BC6F80"/>
    <w:rsid w:val="00C1777B"/>
    <w:rsid w:val="00C47F0E"/>
    <w:rsid w:val="00C86A60"/>
    <w:rsid w:val="00CA0510"/>
    <w:rsid w:val="00D150FC"/>
    <w:rsid w:val="00D25558"/>
    <w:rsid w:val="00D5198E"/>
    <w:rsid w:val="00D904A8"/>
    <w:rsid w:val="00DA3421"/>
    <w:rsid w:val="00DD070E"/>
    <w:rsid w:val="00DD69D5"/>
    <w:rsid w:val="00DE597D"/>
    <w:rsid w:val="00DF3AF3"/>
    <w:rsid w:val="00E1584B"/>
    <w:rsid w:val="00E233EE"/>
    <w:rsid w:val="00E2667F"/>
    <w:rsid w:val="00E40479"/>
    <w:rsid w:val="00E51971"/>
    <w:rsid w:val="00E53A6D"/>
    <w:rsid w:val="00E956F3"/>
    <w:rsid w:val="00ED4B24"/>
    <w:rsid w:val="00ED6D44"/>
    <w:rsid w:val="00F07BF4"/>
    <w:rsid w:val="00F10741"/>
    <w:rsid w:val="00F736A7"/>
    <w:rsid w:val="00F85BE2"/>
    <w:rsid w:val="00FA2387"/>
    <w:rsid w:val="00FC0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7633F7"/>
  </w:style>
  <w:style w:type="paragraph" w:customStyle="1" w:styleId="NormlnyWWW">
    <w:name w:val="Normálny (WWW)"/>
    <w:basedOn w:val="Normlny"/>
    <w:rsid w:val="006E0C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rsid w:val="006E0C29"/>
    <w:pPr>
      <w:spacing w:after="0" w:line="240" w:lineRule="auto"/>
    </w:pPr>
    <w:rPr>
      <w:rFonts w:ascii="Arial" w:eastAsia="Times New Roman" w:hAnsi="Arial" w:cs="Times New Roman"/>
      <w:sz w:val="24"/>
      <w:szCs w:val="24"/>
      <w:lang w:eastAsia="sk-SK"/>
    </w:rPr>
  </w:style>
  <w:style w:type="paragraph" w:customStyle="1" w:styleId="p1">
    <w:name w:val="p1"/>
    <w:basedOn w:val="Normlny"/>
    <w:uiPriority w:val="99"/>
    <w:rsid w:val="006E0C29"/>
    <w:pPr>
      <w:spacing w:before="100" w:beforeAutospacing="1" w:after="100" w:afterAutospacing="1" w:line="240" w:lineRule="auto"/>
    </w:pPr>
    <w:rPr>
      <w:rFonts w:ascii="Times New Roman" w:eastAsia="Calibri" w:hAnsi="Times New Roman" w:cs="Times New Roman"/>
      <w:sz w:val="24"/>
      <w:szCs w:val="24"/>
      <w:lang w:eastAsia="sk-SK"/>
    </w:rPr>
  </w:style>
  <w:style w:type="character" w:customStyle="1" w:styleId="st">
    <w:name w:val="st"/>
    <w:basedOn w:val="Predvolenpsmoodseku"/>
    <w:rsid w:val="006E0C29"/>
  </w:style>
  <w:style w:type="character" w:customStyle="1" w:styleId="UnresolvedMention">
    <w:name w:val="Unresolved Mention"/>
    <w:basedOn w:val="Predvolenpsmoodseku"/>
    <w:uiPriority w:val="99"/>
    <w:semiHidden/>
    <w:unhideWhenUsed/>
    <w:rsid w:val="00152C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7633F7"/>
  </w:style>
  <w:style w:type="paragraph" w:customStyle="1" w:styleId="NormlnyWWW">
    <w:name w:val="Normálny (WWW)"/>
    <w:basedOn w:val="Normlny"/>
    <w:rsid w:val="006E0C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rsid w:val="006E0C29"/>
    <w:pPr>
      <w:spacing w:after="0" w:line="240" w:lineRule="auto"/>
    </w:pPr>
    <w:rPr>
      <w:rFonts w:ascii="Arial" w:eastAsia="Times New Roman" w:hAnsi="Arial" w:cs="Times New Roman"/>
      <w:sz w:val="24"/>
      <w:szCs w:val="24"/>
      <w:lang w:eastAsia="sk-SK"/>
    </w:rPr>
  </w:style>
  <w:style w:type="paragraph" w:customStyle="1" w:styleId="p1">
    <w:name w:val="p1"/>
    <w:basedOn w:val="Normlny"/>
    <w:uiPriority w:val="99"/>
    <w:rsid w:val="006E0C29"/>
    <w:pPr>
      <w:spacing w:before="100" w:beforeAutospacing="1" w:after="100" w:afterAutospacing="1" w:line="240" w:lineRule="auto"/>
    </w:pPr>
    <w:rPr>
      <w:rFonts w:ascii="Times New Roman" w:eastAsia="Calibri" w:hAnsi="Times New Roman" w:cs="Times New Roman"/>
      <w:sz w:val="24"/>
      <w:szCs w:val="24"/>
      <w:lang w:eastAsia="sk-SK"/>
    </w:rPr>
  </w:style>
  <w:style w:type="character" w:customStyle="1" w:styleId="st">
    <w:name w:val="st"/>
    <w:basedOn w:val="Predvolenpsmoodseku"/>
    <w:rsid w:val="006E0C29"/>
  </w:style>
  <w:style w:type="character" w:customStyle="1" w:styleId="UnresolvedMention">
    <w:name w:val="Unresolved Mention"/>
    <w:basedOn w:val="Predvolenpsmoodseku"/>
    <w:uiPriority w:val="99"/>
    <w:semiHidden/>
    <w:unhideWhenUsed/>
    <w:rsid w:val="0015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748">
      <w:bodyDiv w:val="1"/>
      <w:marLeft w:val="0"/>
      <w:marRight w:val="0"/>
      <w:marTop w:val="0"/>
      <w:marBottom w:val="0"/>
      <w:divBdr>
        <w:top w:val="none" w:sz="0" w:space="0" w:color="auto"/>
        <w:left w:val="none" w:sz="0" w:space="0" w:color="auto"/>
        <w:bottom w:val="none" w:sz="0" w:space="0" w:color="auto"/>
        <w:right w:val="none" w:sz="0" w:space="0" w:color="auto"/>
      </w:divBdr>
    </w:div>
    <w:div w:id="87773809">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Main/Default.aspx?Template=~/Main/TArticles.ascx&amp;phContent=~/ZzSR/ShowRule.ascx&amp;RuleId=12258&amp;pa=35881" TargetMode="External"/><Relationship Id="rId18" Type="http://schemas.openxmlformats.org/officeDocument/2006/relationships/hyperlink" Target="http://www.epi.sk/Main/Default.aspx?Template=~/Main/TArticles.ascx&amp;phContent=~/ZzSR/ShowRule.ascx&amp;RuleId=3025997&amp;pa=35883" TargetMode="External"/><Relationship Id="rId26" Type="http://schemas.openxmlformats.org/officeDocument/2006/relationships/hyperlink" Target="http://www.epi.sk/Main/Default.aspx?Template=~/Main/TArticles.ascx&amp;phContent=~/ZzSR/ShowRule.ascx&amp;LngID=0&amp;RuleId=29823&amp;pa=5559" TargetMode="External"/><Relationship Id="rId39" Type="http://schemas.openxmlformats.org/officeDocument/2006/relationships/hyperlink" Target="http://www.epi.sk/Main/Default.aspx?Template=~/Main/TArticles.ascx&amp;zzsrlnkid=7234344&amp;phContent=~/ZzSR/ShowRule.ascx&amp;RuleId=30687&amp;pa=21281" TargetMode="External"/><Relationship Id="rId3" Type="http://schemas.microsoft.com/office/2007/relationships/stylesWithEffects" Target="stylesWithEffects.xml"/><Relationship Id="rId21" Type="http://schemas.openxmlformats.org/officeDocument/2006/relationships/hyperlink" Target="http://www.epi.sk/Main/Default.aspx?Template=~/Main/TArticles.ascx&amp;LngID=0&amp;zzsrlnkid=3990455&amp;phContent=~/ZzSR/ShowRule.ascx&amp;RuleId=32063&amp;pa=12871" TargetMode="External"/><Relationship Id="rId34" Type="http://schemas.openxmlformats.org/officeDocument/2006/relationships/hyperlink" Target="http://www.epi.sk/Main/Default.aspx?Template=~/Main/TArticles.ascx&amp;LngID=0&amp;zzsrlnkid=1792305&amp;phContent=~/ZzSR/ShowRule.ascx&amp;RuleId=31791&amp;pa=10384" TargetMode="External"/><Relationship Id="rId42" Type="http://schemas.openxmlformats.org/officeDocument/2006/relationships/hyperlink" Target="http://www.epi.sk/Main/Default.aspx?Template=~/Main/TArticles.ascx&amp;zzsrlnkid=7233823&amp;phContent=~/ZzSR/ShowRule.ascx&amp;RuleId=28808&amp;pa=21274" TargetMode="External"/><Relationship Id="rId47" Type="http://schemas.openxmlformats.org/officeDocument/2006/relationships/hyperlink" Target="http://www.epi.sk/Main/Default.aspx?Template=~/Main/TArticles.ascx&amp;LngID=0&amp;zzsrlnkid=1500669&amp;phContent=~/ZzSR/ShowRule.ascx&amp;RuleId=30823&amp;Version=1&amp;key=&amp;pa=9722" TargetMode="External"/><Relationship Id="rId50" Type="http://schemas.openxmlformats.org/officeDocument/2006/relationships/hyperlink" Target="https://www.slov-lex.sk/pravne-predpisy/SK/ZZ/1990/105/" TargetMode="External"/><Relationship Id="rId7" Type="http://schemas.openxmlformats.org/officeDocument/2006/relationships/hyperlink" Target="http://www.epi.sk/Main/Default.aspx?Template=~/Main/TArticles.ascx&amp;phContent=~/ZzSR/ShowRule.ascx&amp;LngID=0&amp;RuleId=20213&amp;pa=5531" TargetMode="External"/><Relationship Id="rId12" Type="http://schemas.openxmlformats.org/officeDocument/2006/relationships/hyperlink" Target="http://www.epi.sk/Main/Default.aspx?Template=~/Main/TArticles.ascx&amp;phContent=~/ZzSR/ShowRule.ascx&amp;LngID=0&amp;RuleId=29491&amp;pa=5546" TargetMode="External"/><Relationship Id="rId17" Type="http://schemas.openxmlformats.org/officeDocument/2006/relationships/hyperlink" Target="http://www.epi.sk/Main/Default.aspx?Template=~/Main/TArticles.ascx&amp;phContent=~/ZzSR/ShowRule.ascx&amp;LngID=0&amp;RuleId=22467&amp;pa=5554" TargetMode="External"/><Relationship Id="rId25" Type="http://schemas.openxmlformats.org/officeDocument/2006/relationships/hyperlink" Target="http://www.epi.sk/Main/Default.aspx?Template=~/Main/TArticles.ascx&amp;zzsrlnkid=7233244&amp;phContent=~/ZzSR/ShowRule.ascx&amp;RuleId=33663&amp;pa=21261" TargetMode="External"/><Relationship Id="rId33" Type="http://schemas.openxmlformats.org/officeDocument/2006/relationships/hyperlink" Target="http://www.epi.sk/Main/Default.aspx?Template=~/Main/TArticles.ascx&amp;phContent=~/ZzSR/ShowRule.ascx&amp;LngID=0&amp;RuleId=29210&amp;pa=5572" TargetMode="External"/><Relationship Id="rId38" Type="http://schemas.openxmlformats.org/officeDocument/2006/relationships/hyperlink" Target="http://www.epi.sk/Main/Default.aspx?Template=~/Main/TArticles.ascx&amp;zzsrlnkid=7233538&amp;phContent=~/ZzSR/ShowRule.ascx&amp;RuleId=30305&amp;pa=21267" TargetMode="External"/><Relationship Id="rId46" Type="http://schemas.openxmlformats.org/officeDocument/2006/relationships/hyperlink" Target="http://www.epi.sk/Main/Default.aspx?Template=~/Main/TArticles.ascx&amp;LngID=0&amp;zzsrlnkid=1500643&amp;phContent=~/ZzSR/ShowRule.ascx&amp;RuleId=30688&amp;Version=4&amp;key=&amp;pa=9721" TargetMode="External"/><Relationship Id="rId2" Type="http://schemas.openxmlformats.org/officeDocument/2006/relationships/styles" Target="styles.xml"/><Relationship Id="rId16" Type="http://schemas.openxmlformats.org/officeDocument/2006/relationships/hyperlink" Target="http://www.epi.sk/Main/Default.aspx?Template=~/Main/TArticles.ascx&amp;phContent=~/ZzSR/ShowRule.ascx&amp;LngID=0&amp;RuleId=18757&amp;pa=5550" TargetMode="External"/><Relationship Id="rId20" Type="http://schemas.openxmlformats.org/officeDocument/2006/relationships/hyperlink" Target="http://www.epi.sk/Main/Default.aspx?Template=~/Main/TArticles.ascx&amp;LngID=0&amp;zzsrlnkid=3990231&amp;phContent=~/ZzSR/ShowRule.ascx&amp;RuleId=13214&amp;pa=12870" TargetMode="External"/><Relationship Id="rId29" Type="http://schemas.openxmlformats.org/officeDocument/2006/relationships/hyperlink" Target="http://www.epi.sk/Main/Default.aspx?Template=~/Main/TArticles.ascx&amp;LngID=0&amp;zzsrlnkid=1500526&amp;phContent=~/ZzSR/ShowRule.ascx&amp;RuleId=31213&amp;Version=1&amp;key=&amp;pa=5574" TargetMode="External"/><Relationship Id="rId41" Type="http://schemas.openxmlformats.org/officeDocument/2006/relationships/hyperlink" Target="http://www.epi.sk/Main/Default.aspx?Template=~/Main/TArticles.ascx&amp;zzsrlnkid=7233846&amp;phContent=~/ZzSR/ShowRule.ascx&amp;RuleId=11801&amp;pa=21275" TargetMode="External"/><Relationship Id="rId1" Type="http://schemas.openxmlformats.org/officeDocument/2006/relationships/numbering" Target="numbering.xml"/><Relationship Id="rId6" Type="http://schemas.openxmlformats.org/officeDocument/2006/relationships/hyperlink" Target="mailto:ocu.skaros@skaros.sk" TargetMode="External"/><Relationship Id="rId11" Type="http://schemas.openxmlformats.org/officeDocument/2006/relationships/hyperlink" Target="http://www.epi.sk/Main/Default.aspx?Template=~/Main/TArticles.ascx&amp;phContent=~/ZzSR/ShowRule.ascx&amp;LngID=0&amp;RuleId=21440&amp;pa=5580" TargetMode="External"/><Relationship Id="rId24" Type="http://schemas.openxmlformats.org/officeDocument/2006/relationships/hyperlink" Target="http://www.epi.sk/Main/Default.aspx?Template=~/Main/TArticles.ascx&amp;zzsrlnkid=7233151&amp;phContent=~/ZzSR/ShowRule.ascx&amp;RuleId=34165&amp;pa=21260" TargetMode="External"/><Relationship Id="rId32" Type="http://schemas.openxmlformats.org/officeDocument/2006/relationships/hyperlink" Target="http://www.epi.sk/Main/Default.aspx?Template=~/Main/TArticles.ascx&amp;phContent=~/ZzSR/ShowRule.ascx&amp;LngID=0&amp;RuleId=14666&amp;pa=5571" TargetMode="External"/><Relationship Id="rId37" Type="http://schemas.openxmlformats.org/officeDocument/2006/relationships/hyperlink" Target="http://www.epi.sk/Main/Default.aspx?Template=~/Main/TArticles.ascx&amp;zzsrlnkid=7233471&amp;phContent=~/ZzSR/ShowRule.ascx&amp;RuleId=29338&amp;pa=21266" TargetMode="External"/><Relationship Id="rId40" Type="http://schemas.openxmlformats.org/officeDocument/2006/relationships/hyperlink" Target="http://www.epi.sk/Main/Default.aspx?Template=~/Main/TArticles.ascx&amp;zzsrlnkid=7233884&amp;phContent=~/ZzSR/ShowRule.ascx&amp;RuleId=31943&amp;pa=21276" TargetMode="External"/><Relationship Id="rId45" Type="http://schemas.openxmlformats.org/officeDocument/2006/relationships/hyperlink" Target="http://www.epi.sk/Main/Default.aspx?Template=~/Main/TArticles.ascx&amp;zzsrlnkid=7233622&amp;phContent=~/ZzSR/ShowRule.ascx&amp;RuleId=34681&amp;pa=2127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i.sk/Main/Default.aspx?Template=~/Main/TArticles.ascx&amp;phContent=~/ZzSR/ShowRule.ascx&amp;LngID=0&amp;RuleId=18765&amp;pa=5549" TargetMode="External"/><Relationship Id="rId23" Type="http://schemas.openxmlformats.org/officeDocument/2006/relationships/hyperlink" Target="http://www.epi.sk/Main/Default.aspx?Template=~/Main/TArticles.ascx&amp;phContent=~/ZzSR/ShowRule.ascx&amp;LngID=0&amp;RuleId=15318&amp;pa=5558" TargetMode="External"/><Relationship Id="rId28" Type="http://schemas.openxmlformats.org/officeDocument/2006/relationships/hyperlink" Target="http://www.epi.sk/Main/Default.aspx?Template=~/Main/TArticles.ascx&amp;phContent=~/ZzSR/ShowRule.ascx&amp;LngID=0&amp;RuleId=29703&amp;pa=5575" TargetMode="External"/><Relationship Id="rId36" Type="http://schemas.openxmlformats.org/officeDocument/2006/relationships/hyperlink" Target="http://www.epi.sk/Main/Default.aspx?Template=~/Main/TArticles.ascx&amp;zzsrlnkid=7233413&amp;phContent=~/ZzSR/ShowRule.ascx&amp;RuleId=34612&amp;pa=21265" TargetMode="External"/><Relationship Id="rId49" Type="http://schemas.openxmlformats.org/officeDocument/2006/relationships/hyperlink" Target="http://www.epi.sk/Main/Default.aspx?Template=~/Main/TArticles.ascx&amp;zzsrlnkid=7233600&amp;phContent=~/ZzSR/ShowRule.ascx&amp;RuleId=34321&amp;pa=21268" TargetMode="External"/><Relationship Id="rId10" Type="http://schemas.openxmlformats.org/officeDocument/2006/relationships/hyperlink" Target="http://www.epi.sk/Main/Default.aspx?Template=~/Main/TArticles.ascx&amp;zzsrlnkid=7234516&amp;phContent=~/ZzSR/ShowRule.ascx&amp;RuleId=34425&amp;pa=21284" TargetMode="External"/><Relationship Id="rId19" Type="http://schemas.openxmlformats.org/officeDocument/2006/relationships/hyperlink" Target="http://www.epi.sk/Main/Default.aspx?Template=~/Main/TArticles.ascx&amp;phContent=~/ZzSR/ShowRule.ascx&amp;RuleId=3026699&amp;pa=35885" TargetMode="External"/><Relationship Id="rId31" Type="http://schemas.openxmlformats.org/officeDocument/2006/relationships/hyperlink" Target="http://www.epi.sk/Main/Default.aspx?Template=~/Main/TArticles.ascx&amp;phContent=~/ZzSR/ShowRule.ascx&amp;LngID=0&amp;RuleId=11182&amp;pa=5564" TargetMode="External"/><Relationship Id="rId44" Type="http://schemas.openxmlformats.org/officeDocument/2006/relationships/hyperlink" Target="http://www.epi.sk/Main/Default.aspx?Template=~/Main/TArticles.ascx&amp;zzsrlnkid=7233689&amp;phContent=~/ZzSR/ShowRule.ascx&amp;RuleId=12992&amp;pa=2127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i.sk/Main/Default.aspx?Template=~/Main/TArticles.ascx&amp;phContent=~/ZzSR/ShowRule.ascx&amp;LngID=0&amp;RuleId=17378&amp;pa=5535" TargetMode="External"/><Relationship Id="rId14" Type="http://schemas.openxmlformats.org/officeDocument/2006/relationships/hyperlink" Target="http://www.epi.sk/Main/Default.aspx?Template=~/Main/TArticles.ascx&amp;phContent=~/ZzSR/ShowRule.ascx&amp;RuleId=3030252&amp;pa=35882" TargetMode="External"/><Relationship Id="rId22" Type="http://schemas.openxmlformats.org/officeDocument/2006/relationships/hyperlink" Target="http://www.epi.sk/Main/Default.aspx?Template=~/Main/TArticles.ascx&amp;LngID=0&amp;zzsrlnkid=5631008&amp;phContent=~/ZzSR/ShowRule.ascx&amp;RuleId=34375&amp;pa=15847" TargetMode="External"/><Relationship Id="rId27" Type="http://schemas.openxmlformats.org/officeDocument/2006/relationships/hyperlink" Target="http://www.epi.sk/Main/Default.aspx?Template=~/Main/TArticles.ascx&amp;phContent=~/ZzSR/ShowRule.ascx&amp;LngID=0&amp;RuleId=29824&amp;pa=5560" TargetMode="External"/><Relationship Id="rId30" Type="http://schemas.openxmlformats.org/officeDocument/2006/relationships/hyperlink" Target="http://www.epi.sk/Main/Default.aspx?Template=~/Main/TArticles.ascx&amp;phContent=~/ZzSR/ShowRule.ascx&amp;LngID=0&amp;RuleId=12447&amp;pa=5573" TargetMode="External"/><Relationship Id="rId35" Type="http://schemas.openxmlformats.org/officeDocument/2006/relationships/hyperlink" Target="http://www.epi.sk/Main/Default.aspx?Template=~/Main/TArticles.ascx&amp;zzsrlnkid=7233352&amp;phContent=~/ZzSR/ShowRule.ascx&amp;RuleId=17389&amp;pa=21264" TargetMode="External"/><Relationship Id="rId43" Type="http://schemas.openxmlformats.org/officeDocument/2006/relationships/hyperlink" Target="http://www.epi.sk/Main/Default.aspx?Template=~/Main/TArticles.ascx&amp;zzsrlnkid=7233797&amp;phContent=~/ZzSR/ShowRule.ascx&amp;RuleId=34375&amp;pa=21273" TargetMode="External"/><Relationship Id="rId48" Type="http://schemas.openxmlformats.org/officeDocument/2006/relationships/hyperlink" Target="http://www.epi.sk/Main/Default.aspx?Template=~/Main/TArticles.ascx&amp;phContent=~/ZzSR/ShowRule.ascx&amp;LngID=0&amp;RuleId=12939&amp;pa=5567" TargetMode="External"/><Relationship Id="rId8" Type="http://schemas.openxmlformats.org/officeDocument/2006/relationships/hyperlink" Target="http://www.epi.sk/Main/Default.aspx?Template=~/Main/TArticles.ascx&amp;phContent=~/ZzSR/ShowRule.ascx&amp;LngID=0&amp;RuleId=14316&amp;pa=5533" TargetMode="External"/><Relationship Id="rId51" Type="http://schemas.openxmlformats.org/officeDocument/2006/relationships/hyperlink" Target="https://www.slov-lex.sk/pravne-predpisy/SK/ZZ/2009/2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18297</Words>
  <Characters>104294</Characters>
  <Application>Microsoft Office Word</Application>
  <DocSecurity>0</DocSecurity>
  <Lines>869</Lines>
  <Paragraphs>244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owner</cp:lastModifiedBy>
  <cp:revision>2</cp:revision>
  <dcterms:created xsi:type="dcterms:W3CDTF">2021-12-17T08:44:00Z</dcterms:created>
  <dcterms:modified xsi:type="dcterms:W3CDTF">2021-12-17T08:44:00Z</dcterms:modified>
</cp:coreProperties>
</file>