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4" w:rsidRPr="008E5684" w:rsidRDefault="008E5684" w:rsidP="008E5684">
      <w:pPr>
        <w:pStyle w:val="Nadpis1"/>
        <w:jc w:val="center"/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</w:pPr>
      <w:r w:rsidRPr="008E5684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t>Dodatok č. 1</w:t>
      </w:r>
    </w:p>
    <w:p w:rsidR="008E5684" w:rsidRDefault="008E5684" w:rsidP="008E5684">
      <w:pPr>
        <w:jc w:val="center"/>
        <w:rPr>
          <w:b/>
          <w:bCs/>
          <w:noProof/>
          <w:sz w:val="22"/>
          <w:szCs w:val="22"/>
        </w:rPr>
      </w:pPr>
      <w:r w:rsidRPr="002119DF">
        <w:rPr>
          <w:b/>
          <w:bCs/>
          <w:noProof/>
          <w:sz w:val="22"/>
          <w:szCs w:val="22"/>
        </w:rPr>
        <w:t>k Zmluve o</w:t>
      </w:r>
      <w:r>
        <w:rPr>
          <w:b/>
          <w:bCs/>
          <w:noProof/>
          <w:sz w:val="22"/>
          <w:szCs w:val="22"/>
        </w:rPr>
        <w:t> </w:t>
      </w:r>
      <w:r w:rsidRPr="002119DF">
        <w:rPr>
          <w:b/>
          <w:bCs/>
          <w:noProof/>
          <w:sz w:val="22"/>
          <w:szCs w:val="22"/>
        </w:rPr>
        <w:t>Dielo</w:t>
      </w:r>
      <w:r>
        <w:rPr>
          <w:b/>
          <w:bCs/>
          <w:noProof/>
          <w:sz w:val="22"/>
          <w:szCs w:val="22"/>
        </w:rPr>
        <w:t xml:space="preserve"> </w:t>
      </w:r>
      <w:r w:rsidRPr="002119DF">
        <w:rPr>
          <w:b/>
          <w:bCs/>
          <w:noProof/>
          <w:sz w:val="22"/>
          <w:szCs w:val="22"/>
        </w:rPr>
        <w:t>č</w:t>
      </w:r>
      <w:r w:rsidR="00403391">
        <w:rPr>
          <w:b/>
          <w:bCs/>
          <w:noProof/>
          <w:sz w:val="22"/>
          <w:szCs w:val="22"/>
        </w:rPr>
        <w:t>íslo z</w:t>
      </w:r>
      <w:r>
        <w:rPr>
          <w:b/>
          <w:bCs/>
          <w:noProof/>
          <w:sz w:val="22"/>
          <w:szCs w:val="22"/>
        </w:rPr>
        <w:t>hotoviteľa:</w:t>
      </w:r>
      <w:r w:rsidRPr="002119DF">
        <w:rPr>
          <w:b/>
          <w:bCs/>
          <w:noProof/>
          <w:sz w:val="22"/>
          <w:szCs w:val="22"/>
        </w:rPr>
        <w:t xml:space="preserve"> 2019/GA/01/0</w:t>
      </w:r>
      <w:r>
        <w:rPr>
          <w:b/>
          <w:bCs/>
          <w:noProof/>
          <w:sz w:val="22"/>
          <w:szCs w:val="22"/>
        </w:rPr>
        <w:t>15</w:t>
      </w:r>
    </w:p>
    <w:p w:rsidR="008E5684" w:rsidRPr="002119DF" w:rsidRDefault="008E5684" w:rsidP="008E5684">
      <w:pPr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uzatvorenej dňa 01.08.2019</w:t>
      </w:r>
    </w:p>
    <w:p w:rsidR="008E5684" w:rsidRPr="00CB3CF6" w:rsidRDefault="008E5684" w:rsidP="008E5684">
      <w:pPr>
        <w:pStyle w:val="Nadpis4"/>
        <w:rPr>
          <w:b/>
          <w:sz w:val="22"/>
          <w:szCs w:val="22"/>
          <w:u w:val="single"/>
        </w:rPr>
      </w:pPr>
    </w:p>
    <w:p w:rsidR="008E5684" w:rsidRPr="00CB3CF6" w:rsidRDefault="008E5684" w:rsidP="008E5684">
      <w:pPr>
        <w:pStyle w:val="Nadpis4"/>
        <w:rPr>
          <w:b/>
          <w:sz w:val="22"/>
          <w:szCs w:val="22"/>
        </w:rPr>
      </w:pPr>
      <w:r w:rsidRPr="00CB3CF6">
        <w:rPr>
          <w:b/>
          <w:sz w:val="22"/>
          <w:szCs w:val="22"/>
        </w:rPr>
        <w:t>I. Zmluvné strany</w:t>
      </w:r>
    </w:p>
    <w:p w:rsidR="008E5684" w:rsidRPr="00CB3CF6" w:rsidRDefault="008E5684" w:rsidP="008E5684">
      <w:pPr>
        <w:rPr>
          <w:sz w:val="22"/>
          <w:szCs w:val="22"/>
        </w:rPr>
      </w:pPr>
    </w:p>
    <w:p w:rsidR="008E5684" w:rsidRPr="007F699D" w:rsidRDefault="008E5684" w:rsidP="008E5684">
      <w:pPr>
        <w:tabs>
          <w:tab w:val="left" w:pos="4253"/>
        </w:tabs>
        <w:rPr>
          <w:b/>
          <w:sz w:val="24"/>
          <w:szCs w:val="24"/>
        </w:rPr>
      </w:pPr>
      <w:r w:rsidRPr="00CB3CF6">
        <w:rPr>
          <w:b/>
          <w:sz w:val="22"/>
          <w:szCs w:val="22"/>
        </w:rPr>
        <w:t>Objednávateľ</w:t>
      </w:r>
      <w:r w:rsidRPr="00CB3CF6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7F699D">
        <w:rPr>
          <w:b/>
          <w:sz w:val="24"/>
          <w:szCs w:val="24"/>
        </w:rPr>
        <w:t>Obec Skároš</w:t>
      </w:r>
      <w:r w:rsidRPr="007F699D">
        <w:rPr>
          <w:b/>
          <w:sz w:val="24"/>
          <w:szCs w:val="24"/>
        </w:rPr>
        <w:tab/>
      </w:r>
      <w:r w:rsidRPr="007F699D">
        <w:rPr>
          <w:b/>
          <w:bCs/>
          <w:sz w:val="24"/>
          <w:szCs w:val="24"/>
        </w:rPr>
        <w:t xml:space="preserve"> </w:t>
      </w:r>
    </w:p>
    <w:p w:rsidR="008E5684" w:rsidRPr="00CB3CF6" w:rsidRDefault="008E5684" w:rsidP="008E5684">
      <w:pPr>
        <w:tabs>
          <w:tab w:val="left" w:pos="4253"/>
        </w:tabs>
        <w:rPr>
          <w:sz w:val="22"/>
          <w:szCs w:val="22"/>
        </w:rPr>
      </w:pPr>
      <w:r w:rsidRPr="00CB3CF6">
        <w:rPr>
          <w:sz w:val="22"/>
          <w:szCs w:val="22"/>
        </w:rPr>
        <w:t>Sídlo:</w:t>
      </w:r>
      <w:r>
        <w:rPr>
          <w:sz w:val="22"/>
          <w:szCs w:val="22"/>
        </w:rPr>
        <w:tab/>
        <w:t>Skároš 91, 044 11 Ždaňa, Slovenská republika</w:t>
      </w:r>
    </w:p>
    <w:p w:rsidR="008E5684" w:rsidRPr="00725BD4" w:rsidRDefault="008E5684" w:rsidP="008E5684">
      <w:pPr>
        <w:pStyle w:val="Nadpis3"/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  <w:t xml:space="preserve">JUDr. </w:t>
      </w:r>
      <w:r w:rsidRPr="00725BD4">
        <w:rPr>
          <w:sz w:val="22"/>
          <w:szCs w:val="22"/>
        </w:rPr>
        <w:t xml:space="preserve">Ľubomír Vranka, starosta obce  </w:t>
      </w:r>
      <w:r w:rsidRPr="00725BD4">
        <w:rPr>
          <w:sz w:val="22"/>
          <w:szCs w:val="22"/>
        </w:rPr>
        <w:tab/>
        <w:t xml:space="preserve"> </w:t>
      </w:r>
    </w:p>
    <w:p w:rsidR="008E5684" w:rsidRPr="00CB3CF6" w:rsidRDefault="008E5684" w:rsidP="008E5684">
      <w:pPr>
        <w:pStyle w:val="Nadpis3"/>
        <w:tabs>
          <w:tab w:val="left" w:pos="4253"/>
          <w:tab w:val="left" w:pos="4678"/>
        </w:tabs>
        <w:rPr>
          <w:sz w:val="22"/>
          <w:szCs w:val="22"/>
        </w:rPr>
      </w:pPr>
      <w:r w:rsidRPr="00725BD4">
        <w:rPr>
          <w:sz w:val="22"/>
          <w:szCs w:val="22"/>
        </w:rPr>
        <w:t>Splnomocnený zástupca vo veciach zmluvy:</w:t>
      </w:r>
      <w:r w:rsidRPr="00725BD4">
        <w:rPr>
          <w:sz w:val="22"/>
          <w:szCs w:val="22"/>
        </w:rPr>
        <w:tab/>
        <w:t>JUDr. Ľubomír Vranka</w:t>
      </w:r>
      <w:r>
        <w:rPr>
          <w:sz w:val="22"/>
          <w:szCs w:val="22"/>
        </w:rPr>
        <w:t xml:space="preserve">, starosta obce  </w:t>
      </w:r>
    </w:p>
    <w:p w:rsidR="008E5684" w:rsidRPr="00CB3CF6" w:rsidRDefault="008E5684" w:rsidP="008E5684">
      <w:pPr>
        <w:pStyle w:val="Nadpis3"/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Splnomocnený zástupca vo veciach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technických a realizačných: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 xml:space="preserve">JUDr. Ľubomír Vranka, starosta obce  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IČO: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00324701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2021245006</w:t>
      </w:r>
      <w:r w:rsidRPr="00CB3CF6">
        <w:rPr>
          <w:sz w:val="22"/>
          <w:szCs w:val="22"/>
        </w:rPr>
        <w:tab/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Bankové spojenie: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VÚB a.s.</w:t>
      </w:r>
    </w:p>
    <w:p w:rsidR="008E5684" w:rsidRPr="00CB3CF6" w:rsidRDefault="008E5684" w:rsidP="008E5684">
      <w:pPr>
        <w:pStyle w:val="Nadpis3"/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Číslo účtu: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SK64 0200 0000 0000 0382 5542</w:t>
      </w:r>
      <w:r w:rsidRPr="00CB3CF6">
        <w:rPr>
          <w:sz w:val="22"/>
          <w:szCs w:val="22"/>
        </w:rPr>
        <w:tab/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 xml:space="preserve">Telefón/Fax: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055/6980078 </w:t>
      </w:r>
      <w:r w:rsidRPr="00CB3CF6">
        <w:rPr>
          <w:sz w:val="22"/>
          <w:szCs w:val="22"/>
        </w:rPr>
        <w:t xml:space="preserve">   </w:t>
      </w:r>
      <w:r w:rsidRPr="00CB3CF6">
        <w:rPr>
          <w:sz w:val="22"/>
          <w:szCs w:val="22"/>
        </w:rPr>
        <w:tab/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Mobil 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0903618151</w:t>
      </w:r>
      <w:r w:rsidRPr="00CB3CF6">
        <w:rPr>
          <w:sz w:val="22"/>
          <w:szCs w:val="22"/>
        </w:rPr>
        <w:t xml:space="preserve"> 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E-mail: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ocu.skaros@stonline.sk</w:t>
      </w:r>
    </w:p>
    <w:p w:rsidR="008E5684" w:rsidRPr="00CB3CF6" w:rsidRDefault="008E5684" w:rsidP="008E5684">
      <w:pPr>
        <w:tabs>
          <w:tab w:val="left" w:pos="288"/>
        </w:tabs>
        <w:jc w:val="both"/>
        <w:rPr>
          <w:b/>
          <w:bCs/>
          <w:sz w:val="22"/>
          <w:szCs w:val="22"/>
        </w:rPr>
      </w:pPr>
      <w:r w:rsidRPr="00CB3CF6">
        <w:rPr>
          <w:b/>
          <w:bCs/>
          <w:sz w:val="22"/>
          <w:szCs w:val="22"/>
        </w:rPr>
        <w:t xml:space="preserve">(ďalej ako „Objednávateľ“) </w:t>
      </w:r>
    </w:p>
    <w:p w:rsidR="008E5684" w:rsidRPr="00CB3CF6" w:rsidRDefault="008E5684" w:rsidP="008E5684">
      <w:pPr>
        <w:tabs>
          <w:tab w:val="left" w:pos="288"/>
        </w:tabs>
        <w:jc w:val="both"/>
        <w:rPr>
          <w:b/>
          <w:bCs/>
          <w:sz w:val="22"/>
          <w:szCs w:val="22"/>
        </w:rPr>
      </w:pPr>
    </w:p>
    <w:p w:rsidR="008E5684" w:rsidRPr="00CB3CF6" w:rsidRDefault="008E5684" w:rsidP="008E5684">
      <w:pPr>
        <w:tabs>
          <w:tab w:val="left" w:pos="288"/>
        </w:tabs>
        <w:jc w:val="both"/>
        <w:rPr>
          <w:b/>
          <w:bCs/>
          <w:sz w:val="22"/>
          <w:szCs w:val="22"/>
        </w:rPr>
      </w:pPr>
      <w:r w:rsidRPr="00CB3CF6">
        <w:rPr>
          <w:b/>
          <w:bCs/>
          <w:sz w:val="22"/>
          <w:szCs w:val="22"/>
        </w:rPr>
        <w:t xml:space="preserve"> a</w:t>
      </w:r>
    </w:p>
    <w:p w:rsidR="008E5684" w:rsidRPr="00CB3CF6" w:rsidRDefault="008E5684" w:rsidP="008E5684">
      <w:pPr>
        <w:tabs>
          <w:tab w:val="left" w:pos="288"/>
        </w:tabs>
        <w:jc w:val="both"/>
        <w:rPr>
          <w:sz w:val="22"/>
          <w:szCs w:val="22"/>
        </w:rPr>
      </w:pP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b/>
          <w:sz w:val="22"/>
          <w:szCs w:val="22"/>
        </w:rPr>
        <w:t>Zhotoviteľ</w:t>
      </w:r>
      <w:r w:rsidRPr="00CB3CF6">
        <w:rPr>
          <w:sz w:val="22"/>
          <w:szCs w:val="22"/>
        </w:rPr>
        <w:t>:</w:t>
      </w:r>
      <w:r w:rsidRPr="00CB3CF6">
        <w:rPr>
          <w:sz w:val="22"/>
          <w:szCs w:val="22"/>
        </w:rPr>
        <w:tab/>
      </w:r>
      <w:r w:rsidRPr="00CB3CF6">
        <w:rPr>
          <w:b/>
          <w:bCs/>
          <w:sz w:val="22"/>
          <w:szCs w:val="22"/>
        </w:rPr>
        <w:t>STRABAG s. r. o.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Sídlo:</w:t>
      </w:r>
      <w:r w:rsidRPr="00CB3CF6">
        <w:rPr>
          <w:sz w:val="22"/>
          <w:szCs w:val="22"/>
        </w:rPr>
        <w:tab/>
        <w:t>Mlynské Nivy 61/A</w:t>
      </w:r>
      <w:r>
        <w:rPr>
          <w:sz w:val="22"/>
          <w:szCs w:val="22"/>
        </w:rPr>
        <w:t xml:space="preserve">, </w:t>
      </w:r>
      <w:r w:rsidRPr="00CB3CF6">
        <w:rPr>
          <w:sz w:val="22"/>
          <w:szCs w:val="22"/>
        </w:rPr>
        <w:t>825 18 Bratislava</w:t>
      </w:r>
    </w:p>
    <w:p w:rsidR="008E5684" w:rsidRPr="00CB3CF6" w:rsidRDefault="008E5684" w:rsidP="008E5684">
      <w:pPr>
        <w:tabs>
          <w:tab w:val="left" w:pos="4253"/>
        </w:tabs>
        <w:ind w:left="4253" w:hanging="4253"/>
        <w:jc w:val="both"/>
        <w:rPr>
          <w:sz w:val="22"/>
          <w:szCs w:val="22"/>
        </w:rPr>
      </w:pPr>
      <w:r w:rsidRPr="00CB3CF6">
        <w:rPr>
          <w:sz w:val="22"/>
          <w:szCs w:val="22"/>
        </w:rPr>
        <w:t>Právna forma:</w:t>
      </w:r>
      <w:r w:rsidRPr="00CB3CF6">
        <w:rPr>
          <w:sz w:val="22"/>
          <w:szCs w:val="22"/>
        </w:rPr>
        <w:tab/>
        <w:t>spoločnosť</w:t>
      </w:r>
      <w:r w:rsidR="00403391">
        <w:rPr>
          <w:sz w:val="22"/>
          <w:szCs w:val="22"/>
        </w:rPr>
        <w:t xml:space="preserve"> </w:t>
      </w:r>
      <w:r w:rsidRPr="00CB3CF6">
        <w:rPr>
          <w:sz w:val="22"/>
          <w:szCs w:val="22"/>
        </w:rPr>
        <w:t>s ručením obmedzeným zapísaná</w:t>
      </w:r>
      <w:r>
        <w:rPr>
          <w:sz w:val="22"/>
          <w:szCs w:val="22"/>
        </w:rPr>
        <w:t xml:space="preserve"> </w:t>
      </w:r>
      <w:r w:rsidRPr="00CB3CF6">
        <w:rPr>
          <w:sz w:val="22"/>
          <w:szCs w:val="22"/>
        </w:rPr>
        <w:t xml:space="preserve">v Obchodnom registri Okresného súdu Bratislava I., oddiel : </w:t>
      </w:r>
      <w:proofErr w:type="spellStart"/>
      <w:r w:rsidRPr="00CB3CF6">
        <w:rPr>
          <w:sz w:val="22"/>
          <w:szCs w:val="22"/>
        </w:rPr>
        <w:t>Sro</w:t>
      </w:r>
      <w:proofErr w:type="spellEnd"/>
      <w:r w:rsidRPr="00CB3CF6">
        <w:rPr>
          <w:sz w:val="22"/>
          <w:szCs w:val="22"/>
        </w:rPr>
        <w:t>, vložka č. 991/B</w:t>
      </w:r>
    </w:p>
    <w:p w:rsidR="008E5684" w:rsidRDefault="008E5684" w:rsidP="008E5684">
      <w:pPr>
        <w:tabs>
          <w:tab w:val="left" w:pos="4253"/>
        </w:tabs>
        <w:ind w:left="4253" w:hanging="4253"/>
        <w:rPr>
          <w:sz w:val="22"/>
          <w:szCs w:val="22"/>
        </w:rPr>
      </w:pPr>
      <w:r w:rsidRPr="00CB3CF6">
        <w:rPr>
          <w:sz w:val="22"/>
          <w:szCs w:val="22"/>
        </w:rPr>
        <w:t>Štatutárny orgán:</w:t>
      </w:r>
      <w:r w:rsidRPr="00CB3CF6">
        <w:rPr>
          <w:sz w:val="22"/>
          <w:szCs w:val="22"/>
        </w:rPr>
        <w:tab/>
      </w:r>
      <w:r w:rsidRPr="0000356B">
        <w:rPr>
          <w:sz w:val="22"/>
          <w:szCs w:val="22"/>
        </w:rPr>
        <w:t>Ing. Jarmila Považanová, Ing. Branislav Lukáč,</w:t>
      </w:r>
      <w:r>
        <w:rPr>
          <w:sz w:val="22"/>
          <w:szCs w:val="22"/>
        </w:rPr>
        <w:t xml:space="preserve"> </w:t>
      </w:r>
      <w:r w:rsidRPr="0000356B">
        <w:rPr>
          <w:sz w:val="22"/>
          <w:szCs w:val="22"/>
        </w:rPr>
        <w:t>Viera</w:t>
      </w:r>
      <w:r>
        <w:rPr>
          <w:sz w:val="22"/>
          <w:szCs w:val="22"/>
        </w:rPr>
        <w:t xml:space="preserve"> </w:t>
      </w:r>
      <w:proofErr w:type="spellStart"/>
      <w:r w:rsidRPr="0000356B">
        <w:rPr>
          <w:sz w:val="22"/>
          <w:szCs w:val="22"/>
        </w:rPr>
        <w:t>Nádaská</w:t>
      </w:r>
      <w:proofErr w:type="spellEnd"/>
      <w:r w:rsidRPr="0000356B">
        <w:rPr>
          <w:sz w:val="22"/>
          <w:szCs w:val="22"/>
        </w:rPr>
        <w:t xml:space="preserve">, konatelia spoločnosti 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Pr="0000356B">
        <w:rPr>
          <w:sz w:val="22"/>
          <w:szCs w:val="22"/>
        </w:rPr>
        <w:t>o veciach zmluvných oprávnený ku konaniu</w:t>
      </w:r>
    </w:p>
    <w:p w:rsidR="008E5684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- riaditeľ oblasti: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Ing. Peter Šulek, na základe plnej moci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- ekonomický riaditeľ oblasti :</w:t>
      </w:r>
      <w:r>
        <w:rPr>
          <w:sz w:val="22"/>
          <w:szCs w:val="22"/>
        </w:rPr>
        <w:tab/>
        <w:t>Ing. Ján Lietava, na základe plnej moci</w:t>
      </w:r>
      <w:r w:rsidRPr="00CB3CF6">
        <w:rPr>
          <w:sz w:val="22"/>
          <w:szCs w:val="22"/>
        </w:rPr>
        <w:t xml:space="preserve"> </w:t>
      </w:r>
    </w:p>
    <w:p w:rsidR="008E5684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bookmarkStart w:id="0" w:name="_Hlk14959904"/>
      <w:r w:rsidRPr="00CB3CF6">
        <w:rPr>
          <w:sz w:val="22"/>
          <w:szCs w:val="22"/>
        </w:rPr>
        <w:t>- vedúci prevádzkovej jednotky:</w:t>
      </w:r>
      <w:r w:rsidRPr="00CB3CF6">
        <w:rPr>
          <w:sz w:val="22"/>
          <w:szCs w:val="22"/>
        </w:rPr>
        <w:tab/>
      </w:r>
      <w:bookmarkEnd w:id="0"/>
      <w:r>
        <w:rPr>
          <w:sz w:val="22"/>
          <w:szCs w:val="22"/>
        </w:rPr>
        <w:t xml:space="preserve">Ing. Marián </w:t>
      </w:r>
      <w:proofErr w:type="spellStart"/>
      <w:r>
        <w:rPr>
          <w:sz w:val="22"/>
          <w:szCs w:val="22"/>
        </w:rPr>
        <w:t>Kropuch</w:t>
      </w:r>
      <w:proofErr w:type="spellEnd"/>
      <w:r w:rsidRPr="00CB3CF6">
        <w:rPr>
          <w:sz w:val="22"/>
          <w:szCs w:val="22"/>
        </w:rPr>
        <w:t xml:space="preserve">, na základe plnej moci </w:t>
      </w:r>
    </w:p>
    <w:p w:rsidR="008E5684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V</w:t>
      </w:r>
      <w:r w:rsidRPr="00CB3CF6">
        <w:rPr>
          <w:sz w:val="22"/>
          <w:szCs w:val="22"/>
        </w:rPr>
        <w:t>o veciach technických oprávnený ku konaniu:</w:t>
      </w:r>
      <w:r>
        <w:rPr>
          <w:sz w:val="22"/>
          <w:szCs w:val="22"/>
        </w:rPr>
        <w:tab/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>- vedúci OTÚ:</w:t>
      </w:r>
      <w:r>
        <w:rPr>
          <w:sz w:val="22"/>
          <w:szCs w:val="22"/>
        </w:rPr>
        <w:tab/>
        <w:t xml:space="preserve">Ing. Michal </w:t>
      </w:r>
      <w:proofErr w:type="spellStart"/>
      <w:r>
        <w:rPr>
          <w:sz w:val="22"/>
          <w:szCs w:val="22"/>
        </w:rPr>
        <w:t>Vojček</w:t>
      </w:r>
      <w:proofErr w:type="spellEnd"/>
      <w:r w:rsidR="00D858AD">
        <w:rPr>
          <w:sz w:val="22"/>
          <w:szCs w:val="22"/>
        </w:rPr>
        <w:t>, na základe plnej moci</w:t>
      </w:r>
    </w:p>
    <w:p w:rsidR="008E5684" w:rsidRPr="00C54C0B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- vedúci prevádzkovej jednotky:</w:t>
      </w:r>
      <w:r w:rsidRPr="00CB3CF6">
        <w:rPr>
          <w:sz w:val="22"/>
          <w:szCs w:val="22"/>
        </w:rPr>
        <w:tab/>
      </w:r>
      <w:r>
        <w:rPr>
          <w:sz w:val="22"/>
          <w:szCs w:val="22"/>
        </w:rPr>
        <w:t>Ing</w:t>
      </w:r>
      <w:r w:rsidRPr="00C54C0B">
        <w:rPr>
          <w:sz w:val="22"/>
          <w:szCs w:val="22"/>
        </w:rPr>
        <w:t xml:space="preserve">. Marián </w:t>
      </w:r>
      <w:proofErr w:type="spellStart"/>
      <w:r w:rsidRPr="00C54C0B">
        <w:rPr>
          <w:sz w:val="22"/>
          <w:szCs w:val="22"/>
        </w:rPr>
        <w:t>Kropuch</w:t>
      </w:r>
      <w:proofErr w:type="spellEnd"/>
      <w:r w:rsidRPr="00C54C0B">
        <w:rPr>
          <w:sz w:val="22"/>
          <w:szCs w:val="22"/>
        </w:rPr>
        <w:t xml:space="preserve"> </w:t>
      </w:r>
      <w:r w:rsidR="00C54C0B" w:rsidRPr="00C54C0B">
        <w:rPr>
          <w:sz w:val="22"/>
          <w:szCs w:val="22"/>
        </w:rPr>
        <w:t>(</w:t>
      </w:r>
      <w:r w:rsidR="00C54C0B" w:rsidRPr="00C54C0B">
        <w:rPr>
          <w:rFonts w:eastAsiaTheme="minorHAnsi"/>
          <w:color w:val="000000"/>
          <w:sz w:val="22"/>
          <w:szCs w:val="22"/>
          <w:lang w:eastAsia="en-US"/>
        </w:rPr>
        <w:t xml:space="preserve">+421 902 978 273)   </w:t>
      </w:r>
    </w:p>
    <w:p w:rsidR="008E5684" w:rsidRPr="00C54C0B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54C0B">
        <w:rPr>
          <w:sz w:val="22"/>
          <w:szCs w:val="22"/>
        </w:rPr>
        <w:t>Stavbyvedúci:</w:t>
      </w:r>
      <w:r w:rsidRPr="00C54C0B">
        <w:rPr>
          <w:sz w:val="22"/>
          <w:szCs w:val="22"/>
        </w:rPr>
        <w:tab/>
        <w:t xml:space="preserve">Ing. Norbert </w:t>
      </w:r>
      <w:proofErr w:type="spellStart"/>
      <w:r w:rsidRPr="00C54C0B">
        <w:rPr>
          <w:sz w:val="22"/>
          <w:szCs w:val="22"/>
        </w:rPr>
        <w:t>Szó</w:t>
      </w:r>
      <w:proofErr w:type="spellEnd"/>
      <w:r w:rsidRPr="00C54C0B">
        <w:rPr>
          <w:sz w:val="22"/>
          <w:szCs w:val="22"/>
        </w:rPr>
        <w:t xml:space="preserve"> (+421 911 390 070)</w:t>
      </w:r>
    </w:p>
    <w:p w:rsidR="008E5684" w:rsidRPr="00C54C0B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54C0B">
        <w:rPr>
          <w:sz w:val="22"/>
          <w:szCs w:val="22"/>
        </w:rPr>
        <w:t>IČO:</w:t>
      </w:r>
      <w:r w:rsidRPr="00C54C0B">
        <w:rPr>
          <w:sz w:val="22"/>
          <w:szCs w:val="22"/>
        </w:rPr>
        <w:tab/>
        <w:t>17 317 282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IČ pre DPH:</w:t>
      </w:r>
      <w:r w:rsidRPr="00CB3CF6">
        <w:rPr>
          <w:sz w:val="22"/>
          <w:szCs w:val="22"/>
        </w:rPr>
        <w:tab/>
        <w:t>SK2020316298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DIČ:</w:t>
      </w:r>
      <w:r w:rsidRPr="00CB3CF6">
        <w:rPr>
          <w:sz w:val="22"/>
          <w:szCs w:val="22"/>
        </w:rPr>
        <w:tab/>
        <w:t>2020316298</w:t>
      </w:r>
    </w:p>
    <w:p w:rsidR="008E5684" w:rsidRPr="00C47618" w:rsidRDefault="008E5684" w:rsidP="008E5684">
      <w:pPr>
        <w:tabs>
          <w:tab w:val="left" w:pos="4253"/>
        </w:tabs>
        <w:ind w:left="4253" w:hanging="4253"/>
        <w:rPr>
          <w:sz w:val="22"/>
          <w:szCs w:val="22"/>
        </w:rPr>
      </w:pPr>
      <w:r w:rsidRPr="00CB3CF6">
        <w:rPr>
          <w:sz w:val="22"/>
          <w:szCs w:val="22"/>
        </w:rPr>
        <w:t xml:space="preserve">Bankové spojenie:   </w:t>
      </w:r>
      <w:r w:rsidRPr="00CB3CF6">
        <w:rPr>
          <w:sz w:val="22"/>
          <w:szCs w:val="22"/>
        </w:rPr>
        <w:tab/>
      </w:r>
      <w:proofErr w:type="spellStart"/>
      <w:r w:rsidRPr="00CB3CF6">
        <w:rPr>
          <w:sz w:val="22"/>
          <w:szCs w:val="22"/>
        </w:rPr>
        <w:t>UniCredit</w:t>
      </w:r>
      <w:proofErr w:type="spellEnd"/>
      <w:r w:rsidRPr="00CB3CF6">
        <w:rPr>
          <w:sz w:val="22"/>
          <w:szCs w:val="22"/>
        </w:rPr>
        <w:t xml:space="preserve"> Bank </w:t>
      </w:r>
      <w:proofErr w:type="spellStart"/>
      <w:r>
        <w:rPr>
          <w:sz w:val="22"/>
          <w:szCs w:val="22"/>
        </w:rPr>
        <w:t>Czech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Republic</w:t>
      </w:r>
      <w:proofErr w:type="spellEnd"/>
      <w:r>
        <w:rPr>
          <w:sz w:val="22"/>
          <w:szCs w:val="22"/>
        </w:rPr>
        <w:t xml:space="preserve"> and Slovakia, a.</w:t>
      </w:r>
      <w:r w:rsidRPr="00CB3CF6">
        <w:rPr>
          <w:sz w:val="22"/>
          <w:szCs w:val="22"/>
        </w:rPr>
        <w:t>s.,</w:t>
      </w:r>
      <w:r>
        <w:rPr>
          <w:sz w:val="22"/>
          <w:szCs w:val="22"/>
        </w:rPr>
        <w:t xml:space="preserve"> pobočka </w:t>
      </w:r>
      <w:r w:rsidRPr="00C47618">
        <w:rPr>
          <w:sz w:val="22"/>
          <w:szCs w:val="22"/>
        </w:rPr>
        <w:t xml:space="preserve">zahraničnej banky </w:t>
      </w:r>
    </w:p>
    <w:p w:rsidR="008E5684" w:rsidRPr="00C47618" w:rsidRDefault="008E5684" w:rsidP="008E5684">
      <w:pPr>
        <w:tabs>
          <w:tab w:val="left" w:pos="4253"/>
          <w:tab w:val="left" w:pos="4678"/>
        </w:tabs>
        <w:rPr>
          <w:rStyle w:val="highlight"/>
          <w:sz w:val="22"/>
          <w:szCs w:val="22"/>
        </w:rPr>
      </w:pPr>
      <w:r w:rsidRPr="00C47618">
        <w:rPr>
          <w:sz w:val="22"/>
          <w:szCs w:val="22"/>
        </w:rPr>
        <w:t xml:space="preserve">Číslo účtu:   </w:t>
      </w:r>
      <w:r w:rsidRPr="00C47618">
        <w:rPr>
          <w:sz w:val="22"/>
          <w:szCs w:val="22"/>
        </w:rPr>
        <w:tab/>
      </w:r>
      <w:r w:rsidRPr="00C47618">
        <w:rPr>
          <w:rStyle w:val="highlight"/>
          <w:sz w:val="22"/>
          <w:szCs w:val="22"/>
        </w:rPr>
        <w:t>SK5411110000001423110003</w:t>
      </w:r>
    </w:p>
    <w:p w:rsidR="008E5684" w:rsidRPr="00C47618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47618">
        <w:rPr>
          <w:rStyle w:val="highlight"/>
          <w:sz w:val="22"/>
          <w:szCs w:val="22"/>
        </w:rPr>
        <w:tab/>
      </w:r>
      <w:r w:rsidRPr="00C47618">
        <w:rPr>
          <w:sz w:val="22"/>
          <w:szCs w:val="22"/>
        </w:rPr>
        <w:t>SWIFT kód BIC: UNCRSKBX</w:t>
      </w:r>
    </w:p>
    <w:p w:rsidR="008E5684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 w:rsidRPr="00CB3CF6">
        <w:rPr>
          <w:sz w:val="22"/>
          <w:szCs w:val="22"/>
        </w:rPr>
        <w:t>E-mail:</w:t>
      </w:r>
      <w:r w:rsidRPr="00CB3CF6">
        <w:rPr>
          <w:sz w:val="22"/>
          <w:szCs w:val="22"/>
        </w:rPr>
        <w:tab/>
      </w:r>
      <w:r w:rsidRPr="00FC1B32">
        <w:rPr>
          <w:sz w:val="22"/>
          <w:szCs w:val="22"/>
        </w:rPr>
        <w:t>marian.kropuch@strabag.com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C1B32">
        <w:rPr>
          <w:sz w:val="22"/>
          <w:szCs w:val="22"/>
        </w:rPr>
        <w:t>norbert.szo@strabag.com</w:t>
      </w:r>
      <w:r>
        <w:rPr>
          <w:sz w:val="22"/>
          <w:szCs w:val="22"/>
        </w:rPr>
        <w:t xml:space="preserve"> </w:t>
      </w:r>
    </w:p>
    <w:p w:rsidR="008E5684" w:rsidRPr="00CB3CF6" w:rsidRDefault="008E5684" w:rsidP="008E5684">
      <w:pPr>
        <w:tabs>
          <w:tab w:val="left" w:pos="4253"/>
          <w:tab w:val="left" w:pos="4678"/>
        </w:tabs>
        <w:rPr>
          <w:b/>
          <w:bCs/>
          <w:sz w:val="22"/>
          <w:szCs w:val="22"/>
        </w:rPr>
      </w:pPr>
      <w:r w:rsidRPr="00CB3CF6">
        <w:rPr>
          <w:b/>
          <w:bCs/>
          <w:sz w:val="22"/>
          <w:szCs w:val="22"/>
        </w:rPr>
        <w:t>(ďalej ako „Zhotoviteľ“)</w:t>
      </w:r>
    </w:p>
    <w:p w:rsidR="003A543F" w:rsidRDefault="00D71165"/>
    <w:p w:rsidR="008E5684" w:rsidRDefault="008E5684"/>
    <w:p w:rsidR="00424E2D" w:rsidRDefault="00424E2D" w:rsidP="00424E2D">
      <w:pPr>
        <w:tabs>
          <w:tab w:val="left" w:pos="426"/>
          <w:tab w:val="left" w:pos="1560"/>
        </w:tabs>
        <w:jc w:val="both"/>
        <w:rPr>
          <w:sz w:val="22"/>
          <w:szCs w:val="22"/>
        </w:rPr>
      </w:pPr>
      <w:r w:rsidRPr="002119DF">
        <w:rPr>
          <w:sz w:val="22"/>
          <w:szCs w:val="22"/>
        </w:rPr>
        <w:t>Zmluvné strany sa po vzájomnej dohode a v zmysle Zmluvy o dielo č. 2019/GA/01/0</w:t>
      </w:r>
      <w:r>
        <w:rPr>
          <w:sz w:val="22"/>
          <w:szCs w:val="22"/>
        </w:rPr>
        <w:t>15</w:t>
      </w:r>
      <w:r w:rsidRPr="002119DF">
        <w:rPr>
          <w:sz w:val="22"/>
          <w:szCs w:val="22"/>
        </w:rPr>
        <w:t xml:space="preserve">  zo dňa </w:t>
      </w:r>
      <w:r>
        <w:rPr>
          <w:sz w:val="22"/>
          <w:szCs w:val="22"/>
        </w:rPr>
        <w:t>01</w:t>
      </w:r>
      <w:r w:rsidRPr="002119DF">
        <w:rPr>
          <w:sz w:val="22"/>
          <w:szCs w:val="22"/>
        </w:rPr>
        <w:t xml:space="preserve">.08.2019 dohodli na uzatvorení tohto Dodatku č. 1. </w:t>
      </w:r>
    </w:p>
    <w:p w:rsidR="008E5684" w:rsidRDefault="008E5684"/>
    <w:p w:rsidR="008E5684" w:rsidRDefault="008E5684"/>
    <w:p w:rsidR="008E5684" w:rsidRPr="004D497C" w:rsidRDefault="008E5684" w:rsidP="008E5684">
      <w:pPr>
        <w:jc w:val="center"/>
        <w:rPr>
          <w:b/>
          <w:color w:val="000000" w:themeColor="text1"/>
          <w:sz w:val="22"/>
          <w:szCs w:val="22"/>
        </w:rPr>
      </w:pPr>
      <w:r w:rsidRPr="004D497C">
        <w:rPr>
          <w:b/>
          <w:color w:val="000000" w:themeColor="text1"/>
          <w:sz w:val="22"/>
          <w:szCs w:val="22"/>
        </w:rPr>
        <w:lastRenderedPageBreak/>
        <w:t>Článok 2</w:t>
      </w:r>
    </w:p>
    <w:p w:rsidR="008E5684" w:rsidRDefault="008E5684" w:rsidP="008E5684">
      <w:pPr>
        <w:jc w:val="center"/>
        <w:rPr>
          <w:b/>
          <w:color w:val="000000" w:themeColor="text1"/>
          <w:sz w:val="22"/>
          <w:szCs w:val="22"/>
        </w:rPr>
      </w:pPr>
      <w:r w:rsidRPr="004D497C">
        <w:rPr>
          <w:b/>
          <w:color w:val="000000" w:themeColor="text1"/>
          <w:sz w:val="22"/>
          <w:szCs w:val="22"/>
        </w:rPr>
        <w:t>Predmet Dodatku č. 1</w:t>
      </w:r>
    </w:p>
    <w:p w:rsidR="00403391" w:rsidRPr="004D497C" w:rsidRDefault="00403391" w:rsidP="008E5684">
      <w:pPr>
        <w:jc w:val="center"/>
        <w:rPr>
          <w:b/>
          <w:color w:val="000000" w:themeColor="text1"/>
          <w:sz w:val="22"/>
          <w:szCs w:val="22"/>
        </w:rPr>
      </w:pPr>
    </w:p>
    <w:p w:rsidR="008E5684" w:rsidRPr="004D497C" w:rsidRDefault="008E5684" w:rsidP="008E56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</w:rPr>
        <w:t xml:space="preserve">Predmetom </w:t>
      </w:r>
      <w:r w:rsidR="00883756">
        <w:rPr>
          <w:rFonts w:ascii="Times New Roman" w:hAnsi="Times New Roman" w:cs="Times New Roman"/>
          <w:color w:val="000000" w:themeColor="text1"/>
        </w:rPr>
        <w:t>d</w:t>
      </w:r>
      <w:r w:rsidRPr="004D497C">
        <w:rPr>
          <w:rFonts w:ascii="Times New Roman" w:hAnsi="Times New Roman" w:cs="Times New Roman"/>
          <w:color w:val="000000" w:themeColor="text1"/>
        </w:rPr>
        <w:t>odatku č. 1 k Zmluve o dielo č.</w:t>
      </w:r>
      <w:r w:rsidR="00883756">
        <w:rPr>
          <w:rFonts w:ascii="Times New Roman" w:hAnsi="Times New Roman" w:cs="Times New Roman"/>
          <w:color w:val="000000" w:themeColor="text1"/>
        </w:rPr>
        <w:t>:</w:t>
      </w:r>
      <w:r w:rsidRPr="004D497C">
        <w:rPr>
          <w:rFonts w:ascii="Times New Roman" w:hAnsi="Times New Roman" w:cs="Times New Roman"/>
          <w:color w:val="000000" w:themeColor="text1"/>
        </w:rPr>
        <w:t xml:space="preserve"> 2019/GA/01/0</w:t>
      </w:r>
      <w:r w:rsidR="00883756">
        <w:rPr>
          <w:rFonts w:ascii="Times New Roman" w:hAnsi="Times New Roman" w:cs="Times New Roman"/>
          <w:color w:val="000000" w:themeColor="text1"/>
        </w:rPr>
        <w:t>15</w:t>
      </w:r>
      <w:r w:rsidRPr="004D497C">
        <w:rPr>
          <w:rFonts w:ascii="Times New Roman" w:hAnsi="Times New Roman" w:cs="Times New Roman"/>
          <w:color w:val="000000" w:themeColor="text1"/>
        </w:rPr>
        <w:t xml:space="preserve"> na zhotovenie diela – </w:t>
      </w:r>
      <w:r w:rsidRPr="004D497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„</w:t>
      </w:r>
      <w:r w:rsidR="00883756">
        <w:rPr>
          <w:rFonts w:ascii="Times New Roman" w:hAnsi="Times New Roman" w:cs="Times New Roman"/>
          <w:b/>
        </w:rPr>
        <w:t>Oprava miestnych komunikácií v obci Skároš</w:t>
      </w:r>
      <w:r w:rsidRPr="004D497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“</w:t>
      </w:r>
      <w:r w:rsidRPr="004D497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4D49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je </w:t>
      </w:r>
      <w:r w:rsidRPr="008644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úprava článku IV. Cena </w:t>
      </w:r>
      <w:r w:rsidRPr="00FC1B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diela </w:t>
      </w:r>
      <w:r w:rsidRPr="00FC1B32">
        <w:rPr>
          <w:rFonts w:ascii="Times New Roman" w:hAnsi="Times New Roman" w:cs="Times New Roman"/>
          <w:color w:val="000000" w:themeColor="text1"/>
        </w:rPr>
        <w:t xml:space="preserve">z dôvodu </w:t>
      </w:r>
      <w:r w:rsidR="00333D81" w:rsidRPr="00C54C0B">
        <w:rPr>
          <w:rFonts w:ascii="Times New Roman" w:hAnsi="Times New Roman" w:cs="Times New Roman"/>
          <w:color w:val="000000" w:themeColor="text1"/>
        </w:rPr>
        <w:t>podľa bodu</w:t>
      </w:r>
      <w:r w:rsidR="0037565D" w:rsidRPr="00C54C0B">
        <w:rPr>
          <w:rFonts w:ascii="Times New Roman" w:hAnsi="Times New Roman" w:cs="Times New Roman"/>
          <w:color w:val="000000" w:themeColor="text1"/>
        </w:rPr>
        <w:t xml:space="preserve"> 4.3. písmeno a) </w:t>
      </w:r>
      <w:r w:rsidR="00C54C0B" w:rsidRPr="00C54C0B">
        <w:rPr>
          <w:rFonts w:ascii="Times New Roman" w:hAnsi="Times New Roman" w:cs="Times New Roman"/>
          <w:color w:val="000000" w:themeColor="text1"/>
        </w:rPr>
        <w:t>zväčšenie</w:t>
      </w:r>
      <w:r w:rsidR="00C54C0B">
        <w:rPr>
          <w:rFonts w:ascii="Times New Roman" w:hAnsi="Times New Roman" w:cs="Times New Roman"/>
          <w:color w:val="000000" w:themeColor="text1"/>
        </w:rPr>
        <w:t xml:space="preserve"> rozsahu stavebných prác</w:t>
      </w:r>
      <w:r w:rsidRPr="004D497C">
        <w:rPr>
          <w:rFonts w:ascii="Times New Roman" w:hAnsi="Times New Roman" w:cs="Times New Roman"/>
          <w:color w:val="000000" w:themeColor="text1"/>
        </w:rPr>
        <w:t xml:space="preserve"> a článku III. Lehota výstavby diela z dôvodu podľa bodu 3.4. písmeno </w:t>
      </w:r>
      <w:r w:rsidR="00333D81">
        <w:rPr>
          <w:rFonts w:ascii="Times New Roman" w:hAnsi="Times New Roman" w:cs="Times New Roman"/>
          <w:color w:val="000000" w:themeColor="text1"/>
        </w:rPr>
        <w:t>a) trvania naviac prác</w:t>
      </w:r>
      <w:r w:rsidRPr="004D497C">
        <w:rPr>
          <w:rFonts w:ascii="Times New Roman" w:hAnsi="Times New Roman" w:cs="Times New Roman"/>
          <w:color w:val="000000" w:themeColor="text1"/>
        </w:rPr>
        <w:t xml:space="preserve">. </w:t>
      </w:r>
    </w:p>
    <w:p w:rsidR="008E5684" w:rsidRPr="004D497C" w:rsidRDefault="008E5684" w:rsidP="008E5684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E5684" w:rsidRPr="004D497C" w:rsidRDefault="008E5684" w:rsidP="008E56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</w:rPr>
        <w:t>Zmluvné strany sa dohodli na zmene Zmluvy v nasledovnom rozsahu:</w:t>
      </w:r>
    </w:p>
    <w:p w:rsidR="008E5684" w:rsidRPr="004D497C" w:rsidRDefault="008E5684" w:rsidP="008E5684">
      <w:pPr>
        <w:ind w:left="708"/>
        <w:jc w:val="both"/>
        <w:rPr>
          <w:color w:val="000000" w:themeColor="text1"/>
          <w:sz w:val="22"/>
          <w:szCs w:val="22"/>
          <w:lang w:eastAsia="cs-CZ"/>
        </w:rPr>
      </w:pPr>
      <w:r w:rsidRPr="004D497C">
        <w:rPr>
          <w:color w:val="000000" w:themeColor="text1"/>
          <w:sz w:val="22"/>
          <w:szCs w:val="22"/>
          <w:lang w:eastAsia="cs-CZ"/>
        </w:rPr>
        <w:t>Bod 4.1 v článku IV. Cena diela Zmluvy o dielo č. 2019/GA/01/0</w:t>
      </w:r>
      <w:r w:rsidR="007E3F9F">
        <w:rPr>
          <w:color w:val="000000" w:themeColor="text1"/>
          <w:sz w:val="22"/>
          <w:szCs w:val="22"/>
          <w:lang w:eastAsia="cs-CZ"/>
        </w:rPr>
        <w:t>15</w:t>
      </w:r>
      <w:r w:rsidRPr="004D497C">
        <w:rPr>
          <w:color w:val="000000" w:themeColor="text1"/>
          <w:sz w:val="22"/>
          <w:szCs w:val="22"/>
          <w:lang w:eastAsia="cs-CZ"/>
        </w:rPr>
        <w:t xml:space="preserve"> sa dopĺňa o nový bod v znení:</w:t>
      </w:r>
    </w:p>
    <w:p w:rsidR="008E5684" w:rsidRPr="004D497C" w:rsidRDefault="008E5684" w:rsidP="008E5684">
      <w:pPr>
        <w:ind w:left="708"/>
        <w:jc w:val="both"/>
        <w:rPr>
          <w:sz w:val="22"/>
          <w:szCs w:val="22"/>
        </w:rPr>
      </w:pPr>
      <w:r w:rsidRPr="004D497C">
        <w:rPr>
          <w:color w:val="000000" w:themeColor="text1"/>
          <w:sz w:val="22"/>
          <w:szCs w:val="22"/>
          <w:lang w:eastAsia="cs-CZ"/>
        </w:rPr>
        <w:t xml:space="preserve">4.1.1 </w:t>
      </w:r>
      <w:r w:rsidRPr="004D497C">
        <w:rPr>
          <w:sz w:val="22"/>
          <w:szCs w:val="22"/>
        </w:rPr>
        <w:t>Celková cena diela za splnenie predmetu tejto zmluvy je stanovená dohodou zmluvných strán  podľa zákona č. 18/1996 Z. z. o cenách v znení neskorších predpisov:</w:t>
      </w:r>
    </w:p>
    <w:p w:rsidR="008E5684" w:rsidRPr="004D497C" w:rsidRDefault="008E5684" w:rsidP="008E5684">
      <w:pPr>
        <w:rPr>
          <w:color w:val="000000" w:themeColor="text1"/>
          <w:sz w:val="22"/>
          <w:szCs w:val="22"/>
          <w:lang w:eastAsia="cs-CZ"/>
        </w:rPr>
      </w:pPr>
    </w:p>
    <w:p w:rsidR="008E5684" w:rsidRPr="004D497C" w:rsidRDefault="008E5684" w:rsidP="008E5684">
      <w:pPr>
        <w:ind w:left="708"/>
        <w:rPr>
          <w:i/>
          <w:color w:val="000000" w:themeColor="text1"/>
          <w:sz w:val="22"/>
          <w:szCs w:val="22"/>
          <w:lang w:eastAsia="cs-CZ"/>
        </w:rPr>
      </w:pPr>
      <w:r w:rsidRPr="004D497C">
        <w:rPr>
          <w:i/>
          <w:color w:val="000000" w:themeColor="text1"/>
          <w:sz w:val="22"/>
          <w:szCs w:val="22"/>
          <w:lang w:eastAsia="cs-CZ"/>
        </w:rPr>
        <w:t>Rekapitulácia ceny diela</w:t>
      </w:r>
      <w:r w:rsidRPr="004D497C">
        <w:rPr>
          <w:i/>
          <w:color w:val="000000" w:themeColor="text1"/>
          <w:sz w:val="22"/>
          <w:szCs w:val="22"/>
          <w:lang w:eastAsia="cs-CZ"/>
        </w:rPr>
        <w:tab/>
      </w:r>
    </w:p>
    <w:p w:rsidR="008E5684" w:rsidRPr="004D497C" w:rsidRDefault="008E5684" w:rsidP="008E5684">
      <w:pPr>
        <w:ind w:left="708"/>
        <w:rPr>
          <w:color w:val="000000" w:themeColor="text1"/>
          <w:sz w:val="22"/>
          <w:szCs w:val="22"/>
          <w:lang w:eastAsia="cs-CZ"/>
        </w:rPr>
      </w:pPr>
      <w:r w:rsidRPr="004D497C">
        <w:rPr>
          <w:color w:val="000000" w:themeColor="text1"/>
          <w:sz w:val="22"/>
          <w:szCs w:val="22"/>
          <w:lang w:eastAsia="cs-CZ"/>
        </w:rPr>
        <w:t>Cena diela podľa Zmluvy o dielo bez DPH</w:t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="007E3F9F">
        <w:rPr>
          <w:color w:val="000000" w:themeColor="text1"/>
          <w:sz w:val="22"/>
          <w:szCs w:val="22"/>
          <w:lang w:eastAsia="cs-CZ"/>
        </w:rPr>
        <w:tab/>
      </w:r>
      <w:r w:rsidR="007E3F9F">
        <w:rPr>
          <w:color w:val="000000" w:themeColor="text1"/>
          <w:sz w:val="22"/>
          <w:szCs w:val="22"/>
          <w:lang w:eastAsia="cs-CZ"/>
        </w:rPr>
        <w:tab/>
        <w:t>82 333,56</w:t>
      </w:r>
      <w:r w:rsidRPr="004D497C">
        <w:rPr>
          <w:color w:val="000000" w:themeColor="text1"/>
          <w:sz w:val="22"/>
          <w:szCs w:val="22"/>
          <w:lang w:eastAsia="cs-CZ"/>
        </w:rPr>
        <w:t>€</w:t>
      </w:r>
    </w:p>
    <w:p w:rsidR="008E5684" w:rsidRPr="004D497C" w:rsidRDefault="008E5684" w:rsidP="008E5684">
      <w:pPr>
        <w:ind w:firstLine="708"/>
        <w:rPr>
          <w:sz w:val="22"/>
          <w:szCs w:val="22"/>
        </w:rPr>
      </w:pPr>
      <w:r w:rsidRPr="004D497C">
        <w:rPr>
          <w:color w:val="000000" w:themeColor="text1"/>
          <w:sz w:val="22"/>
          <w:szCs w:val="22"/>
          <w:u w:val="single"/>
          <w:lang w:eastAsia="cs-CZ"/>
        </w:rPr>
        <w:t>Úprava ceny v Dodatku č. 1 k </w:t>
      </w:r>
      <w:proofErr w:type="spellStart"/>
      <w:r w:rsidRPr="004D497C">
        <w:rPr>
          <w:color w:val="000000" w:themeColor="text1"/>
          <w:sz w:val="22"/>
          <w:szCs w:val="22"/>
          <w:u w:val="single"/>
          <w:lang w:eastAsia="cs-CZ"/>
        </w:rPr>
        <w:t>ZoD</w:t>
      </w:r>
      <w:proofErr w:type="spellEnd"/>
      <w:r w:rsidRPr="004D497C">
        <w:rPr>
          <w:color w:val="000000" w:themeColor="text1"/>
          <w:sz w:val="22"/>
          <w:szCs w:val="22"/>
          <w:u w:val="single"/>
          <w:lang w:eastAsia="cs-CZ"/>
        </w:rPr>
        <w:t xml:space="preserve"> bez DPH</w:t>
      </w:r>
      <w:r w:rsidRPr="004D497C">
        <w:rPr>
          <w:color w:val="000000" w:themeColor="text1"/>
          <w:sz w:val="22"/>
          <w:szCs w:val="22"/>
          <w:u w:val="single"/>
          <w:lang w:eastAsia="cs-CZ"/>
        </w:rPr>
        <w:tab/>
      </w:r>
      <w:r w:rsidRPr="004D497C">
        <w:rPr>
          <w:color w:val="000000" w:themeColor="text1"/>
          <w:sz w:val="22"/>
          <w:szCs w:val="22"/>
          <w:u w:val="single"/>
          <w:lang w:eastAsia="cs-CZ"/>
        </w:rPr>
        <w:tab/>
      </w:r>
      <w:r w:rsidRPr="004D497C">
        <w:rPr>
          <w:color w:val="000000" w:themeColor="text1"/>
          <w:sz w:val="22"/>
          <w:szCs w:val="22"/>
          <w:u w:val="single"/>
          <w:lang w:eastAsia="cs-CZ"/>
        </w:rPr>
        <w:tab/>
      </w:r>
      <w:r w:rsidR="007E3F9F">
        <w:rPr>
          <w:color w:val="000000" w:themeColor="text1"/>
          <w:sz w:val="22"/>
          <w:szCs w:val="22"/>
          <w:u w:val="single"/>
          <w:lang w:eastAsia="cs-CZ"/>
        </w:rPr>
        <w:t xml:space="preserve">  9 910,38</w:t>
      </w:r>
      <w:r w:rsidRPr="004D497C">
        <w:rPr>
          <w:color w:val="000000" w:themeColor="text1"/>
          <w:sz w:val="22"/>
          <w:szCs w:val="22"/>
          <w:u w:val="single"/>
        </w:rPr>
        <w:t>€</w:t>
      </w:r>
    </w:p>
    <w:p w:rsidR="008E5684" w:rsidRPr="004D497C" w:rsidRDefault="008E5684" w:rsidP="008E5684">
      <w:pPr>
        <w:rPr>
          <w:b/>
          <w:color w:val="000000" w:themeColor="text1"/>
          <w:sz w:val="22"/>
          <w:szCs w:val="22"/>
          <w:lang w:eastAsia="cs-CZ"/>
        </w:rPr>
      </w:pP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b/>
          <w:color w:val="000000" w:themeColor="text1"/>
          <w:sz w:val="22"/>
          <w:szCs w:val="22"/>
          <w:lang w:eastAsia="cs-CZ"/>
        </w:rPr>
        <w:t>Upravená cena diela bez DPH</w:t>
      </w: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="007E3F9F">
        <w:rPr>
          <w:b/>
          <w:color w:val="000000" w:themeColor="text1"/>
          <w:sz w:val="22"/>
          <w:szCs w:val="22"/>
          <w:lang w:eastAsia="cs-CZ"/>
        </w:rPr>
        <w:t>92 243,94</w:t>
      </w:r>
      <w:r w:rsidRPr="004D497C">
        <w:rPr>
          <w:b/>
          <w:color w:val="000000" w:themeColor="text1"/>
          <w:sz w:val="22"/>
          <w:szCs w:val="22"/>
          <w:shd w:val="clear" w:color="auto" w:fill="FFFFFF"/>
        </w:rPr>
        <w:t>€</w:t>
      </w:r>
    </w:p>
    <w:p w:rsidR="008E5684" w:rsidRPr="004D497C" w:rsidRDefault="008E5684" w:rsidP="008E5684">
      <w:pPr>
        <w:rPr>
          <w:color w:val="000000" w:themeColor="text1"/>
          <w:sz w:val="22"/>
          <w:szCs w:val="22"/>
          <w:lang w:eastAsia="cs-CZ"/>
        </w:rPr>
      </w:pPr>
      <w:r w:rsidRPr="004D497C">
        <w:rPr>
          <w:b/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>DPH</w:t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Pr="004D497C">
        <w:rPr>
          <w:color w:val="000000" w:themeColor="text1"/>
          <w:sz w:val="22"/>
          <w:szCs w:val="22"/>
          <w:lang w:eastAsia="cs-CZ"/>
        </w:rPr>
        <w:tab/>
        <w:t xml:space="preserve">    </w:t>
      </w:r>
      <w:r w:rsidRPr="004D497C">
        <w:rPr>
          <w:color w:val="000000" w:themeColor="text1"/>
          <w:sz w:val="22"/>
          <w:szCs w:val="22"/>
          <w:lang w:eastAsia="cs-CZ"/>
        </w:rPr>
        <w:tab/>
      </w:r>
      <w:r w:rsidR="007E3F9F">
        <w:rPr>
          <w:color w:val="000000" w:themeColor="text1"/>
          <w:sz w:val="22"/>
          <w:szCs w:val="22"/>
          <w:lang w:eastAsia="cs-CZ"/>
        </w:rPr>
        <w:t>18 448,78</w:t>
      </w:r>
      <w:r w:rsidRPr="004D497C">
        <w:rPr>
          <w:color w:val="000000" w:themeColor="text1"/>
          <w:sz w:val="22"/>
          <w:szCs w:val="22"/>
          <w:lang w:eastAsia="cs-CZ"/>
        </w:rPr>
        <w:t>€</w:t>
      </w:r>
    </w:p>
    <w:p w:rsidR="008E5684" w:rsidRPr="004D497C" w:rsidRDefault="008E5684" w:rsidP="008E5684">
      <w:pPr>
        <w:rPr>
          <w:color w:val="000000" w:themeColor="text1"/>
          <w:sz w:val="22"/>
          <w:szCs w:val="22"/>
          <w:lang w:eastAsia="cs-CZ"/>
        </w:rPr>
      </w:pPr>
      <w:r w:rsidRPr="004D497C">
        <w:rPr>
          <w:color w:val="000000" w:themeColor="text1"/>
          <w:sz w:val="22"/>
          <w:szCs w:val="22"/>
          <w:lang w:eastAsia="cs-CZ"/>
        </w:rPr>
        <w:tab/>
        <w:t>Celková cena diela vrátane DP</w:t>
      </w:r>
      <w:r w:rsidR="00403391">
        <w:rPr>
          <w:color w:val="000000" w:themeColor="text1"/>
          <w:sz w:val="22"/>
          <w:szCs w:val="22"/>
          <w:lang w:eastAsia="cs-CZ"/>
        </w:rPr>
        <w:t>H</w:t>
      </w:r>
      <w:r w:rsidR="00403391">
        <w:rPr>
          <w:color w:val="000000" w:themeColor="text1"/>
          <w:sz w:val="22"/>
          <w:szCs w:val="22"/>
          <w:lang w:eastAsia="cs-CZ"/>
        </w:rPr>
        <w:tab/>
      </w:r>
      <w:r w:rsidR="00403391">
        <w:rPr>
          <w:color w:val="000000" w:themeColor="text1"/>
          <w:sz w:val="22"/>
          <w:szCs w:val="22"/>
          <w:lang w:eastAsia="cs-CZ"/>
        </w:rPr>
        <w:tab/>
      </w:r>
      <w:r w:rsidR="00403391">
        <w:rPr>
          <w:color w:val="000000" w:themeColor="text1"/>
          <w:sz w:val="22"/>
          <w:szCs w:val="22"/>
          <w:lang w:eastAsia="cs-CZ"/>
        </w:rPr>
        <w:tab/>
        <w:t xml:space="preserve">           </w:t>
      </w:r>
      <w:r w:rsidR="007E3F9F">
        <w:rPr>
          <w:color w:val="000000" w:themeColor="text1"/>
          <w:sz w:val="22"/>
          <w:szCs w:val="22"/>
          <w:lang w:eastAsia="cs-CZ"/>
        </w:rPr>
        <w:t>110 692,72</w:t>
      </w:r>
      <w:r w:rsidRPr="004D497C">
        <w:rPr>
          <w:color w:val="000000" w:themeColor="text1"/>
          <w:sz w:val="22"/>
          <w:szCs w:val="22"/>
          <w:lang w:eastAsia="cs-CZ"/>
        </w:rPr>
        <w:t>€</w:t>
      </w:r>
    </w:p>
    <w:p w:rsidR="008E5684" w:rsidRPr="004D497C" w:rsidRDefault="008E5684" w:rsidP="008E5684">
      <w:pPr>
        <w:rPr>
          <w:color w:val="000000" w:themeColor="text1"/>
          <w:sz w:val="22"/>
          <w:szCs w:val="22"/>
          <w:lang w:eastAsia="cs-CZ"/>
        </w:rPr>
      </w:pPr>
    </w:p>
    <w:p w:rsidR="008E5684" w:rsidRPr="004D497C" w:rsidRDefault="008E5684" w:rsidP="008E56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</w:rPr>
        <w:t>Zmluvné strany sa dohodli na zmene Zmluvy v nasledovnom rozsahu:</w:t>
      </w:r>
    </w:p>
    <w:p w:rsidR="008E5684" w:rsidRPr="004D497C" w:rsidRDefault="008E5684" w:rsidP="008E5684">
      <w:pPr>
        <w:pStyle w:val="Odsekzoznamu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>Bod 3.3. v článku III. Lehota výstavby diela Zmluvy o dielo č. 2019/GA/01/0</w:t>
      </w:r>
      <w:r w:rsidR="00403391">
        <w:rPr>
          <w:rFonts w:ascii="Times New Roman" w:hAnsi="Times New Roman" w:cs="Times New Roman"/>
          <w:color w:val="000000" w:themeColor="text1"/>
          <w:lang w:eastAsia="cs-CZ"/>
        </w:rPr>
        <w:t>15</w:t>
      </w:r>
      <w:r w:rsidRPr="004D497C">
        <w:rPr>
          <w:rFonts w:ascii="Times New Roman" w:hAnsi="Times New Roman" w:cs="Times New Roman"/>
          <w:color w:val="000000" w:themeColor="text1"/>
          <w:lang w:eastAsia="cs-CZ"/>
        </w:rPr>
        <w:t xml:space="preserve"> sa dopĺňa o nový bod v znení:</w:t>
      </w:r>
    </w:p>
    <w:p w:rsidR="008E5684" w:rsidRPr="004D497C" w:rsidRDefault="008E5684" w:rsidP="008E5684">
      <w:pPr>
        <w:pStyle w:val="Odsekzoznamu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>3.3.1 Termín ukončenia plnenia diela</w:t>
      </w:r>
      <w:r w:rsidR="00403391">
        <w:rPr>
          <w:rFonts w:ascii="Times New Roman" w:hAnsi="Times New Roman" w:cs="Times New Roman"/>
          <w:color w:val="000000" w:themeColor="text1"/>
          <w:lang w:eastAsia="cs-CZ"/>
        </w:rPr>
        <w:t xml:space="preserve"> je </w:t>
      </w:r>
      <w:r w:rsidRPr="004D497C">
        <w:rPr>
          <w:rFonts w:ascii="Times New Roman" w:hAnsi="Times New Roman" w:cs="Times New Roman"/>
          <w:color w:val="000000" w:themeColor="text1"/>
          <w:lang w:eastAsia="cs-CZ"/>
        </w:rPr>
        <w:t xml:space="preserve">najneskôr do </w:t>
      </w:r>
      <w:r w:rsidR="00403391">
        <w:rPr>
          <w:rFonts w:ascii="Times New Roman" w:hAnsi="Times New Roman" w:cs="Times New Roman"/>
          <w:color w:val="000000" w:themeColor="text1"/>
          <w:lang w:eastAsia="cs-CZ"/>
        </w:rPr>
        <w:t>25</w:t>
      </w:r>
      <w:r w:rsidRPr="004D497C">
        <w:rPr>
          <w:rFonts w:ascii="Times New Roman" w:hAnsi="Times New Roman" w:cs="Times New Roman"/>
          <w:color w:val="000000" w:themeColor="text1"/>
          <w:lang w:eastAsia="cs-CZ"/>
        </w:rPr>
        <w:t>.</w:t>
      </w:r>
      <w:r w:rsidR="00403391">
        <w:rPr>
          <w:rFonts w:ascii="Times New Roman" w:hAnsi="Times New Roman" w:cs="Times New Roman"/>
          <w:color w:val="000000" w:themeColor="text1"/>
          <w:lang w:eastAsia="cs-CZ"/>
        </w:rPr>
        <w:t>10</w:t>
      </w:r>
      <w:r w:rsidRPr="004D497C">
        <w:rPr>
          <w:rFonts w:ascii="Times New Roman" w:hAnsi="Times New Roman" w:cs="Times New Roman"/>
          <w:color w:val="000000" w:themeColor="text1"/>
          <w:lang w:eastAsia="cs-CZ"/>
        </w:rPr>
        <w:t>.2019.</w:t>
      </w:r>
    </w:p>
    <w:p w:rsidR="008E5684" w:rsidRPr="004D497C" w:rsidRDefault="008E5684" w:rsidP="008E5684">
      <w:pPr>
        <w:jc w:val="center"/>
        <w:rPr>
          <w:b/>
          <w:sz w:val="22"/>
          <w:szCs w:val="22"/>
        </w:rPr>
      </w:pPr>
      <w:r w:rsidRPr="004D497C">
        <w:rPr>
          <w:b/>
          <w:sz w:val="22"/>
          <w:szCs w:val="22"/>
        </w:rPr>
        <w:t>Článok 3</w:t>
      </w:r>
    </w:p>
    <w:p w:rsidR="008E5684" w:rsidRDefault="008E5684" w:rsidP="008E5684">
      <w:pPr>
        <w:jc w:val="center"/>
        <w:rPr>
          <w:b/>
          <w:sz w:val="22"/>
          <w:szCs w:val="22"/>
        </w:rPr>
      </w:pPr>
      <w:r w:rsidRPr="004D497C">
        <w:rPr>
          <w:b/>
          <w:sz w:val="22"/>
          <w:szCs w:val="22"/>
        </w:rPr>
        <w:t>Záverečné ustanovenia</w:t>
      </w:r>
    </w:p>
    <w:p w:rsidR="00403391" w:rsidRPr="004D497C" w:rsidRDefault="00403391" w:rsidP="008E5684">
      <w:pPr>
        <w:jc w:val="center"/>
        <w:rPr>
          <w:b/>
          <w:sz w:val="22"/>
          <w:szCs w:val="22"/>
        </w:rPr>
      </w:pPr>
    </w:p>
    <w:p w:rsidR="008E5684" w:rsidRPr="004D497C" w:rsidRDefault="008E5684" w:rsidP="008E5684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4D497C">
        <w:rPr>
          <w:sz w:val="22"/>
          <w:szCs w:val="22"/>
        </w:rPr>
        <w:t>Dodatok č. 1 nadobúda platnosť a účinnosť dňom podpísania oboma zmluvnými stranami.</w:t>
      </w:r>
    </w:p>
    <w:p w:rsidR="008E5684" w:rsidRPr="004D497C" w:rsidRDefault="008E5684" w:rsidP="008E56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>Dodatok č. 1 je vyhotovený v štyroch (4) rovnopisoch, po dvoch (2) pre každú zmluvnú stranu.</w:t>
      </w:r>
    </w:p>
    <w:p w:rsidR="008E5684" w:rsidRPr="004D497C" w:rsidRDefault="008E5684" w:rsidP="008E56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 xml:space="preserve">Dodatok č. 1 tvorí neoddeliteľnú súčasť Zmluvy o dielo. </w:t>
      </w:r>
    </w:p>
    <w:p w:rsidR="008E5684" w:rsidRPr="004D497C" w:rsidRDefault="008E5684" w:rsidP="008E56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 xml:space="preserve">Súčasťou Dodatku č. 1 sú tieto prílohy, s obsahom ktorých sa zmluvné strany oboznámili a súhlasia s nimi: </w:t>
      </w:r>
      <w:r w:rsidRPr="004D497C">
        <w:rPr>
          <w:rFonts w:ascii="Times New Roman" w:hAnsi="Times New Roman" w:cs="Times New Roman"/>
          <w:color w:val="000000" w:themeColor="text1"/>
        </w:rPr>
        <w:t xml:space="preserve">Príloha č. 1 – Rozpočet </w:t>
      </w:r>
    </w:p>
    <w:p w:rsidR="008E5684" w:rsidRPr="004D497C" w:rsidRDefault="008E5684" w:rsidP="008E56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97C">
        <w:rPr>
          <w:rFonts w:ascii="Times New Roman" w:hAnsi="Times New Roman" w:cs="Times New Roman"/>
          <w:color w:val="000000" w:themeColor="text1"/>
          <w:lang w:eastAsia="cs-CZ"/>
        </w:rPr>
        <w:t xml:space="preserve">Zmluvné strany po oboznámení sa s obsahom Dodatku č. 1 vyhlasujú, že súhlasia s jej obsahom, jej obsahu a právnym účinkom z nej vyplývajúcich porozumeli, že Dodatok č.1 bol uzatvorený slobodne a vážne na základe pravdivých údajov a nebol dohodnutý v tiesni ani za iných jednostranne nevýhodných podmienok a preto ho na znak súhlasu s jej znením vlastnoručne podpisujú. </w:t>
      </w:r>
    </w:p>
    <w:p w:rsidR="008E5684" w:rsidRPr="004D497C" w:rsidRDefault="008E5684" w:rsidP="008E5684">
      <w:pPr>
        <w:jc w:val="center"/>
        <w:rPr>
          <w:b/>
          <w:sz w:val="22"/>
          <w:szCs w:val="22"/>
        </w:rPr>
      </w:pPr>
    </w:p>
    <w:p w:rsidR="008E5684" w:rsidRPr="004D497C" w:rsidRDefault="008E5684" w:rsidP="008E5684">
      <w:pPr>
        <w:ind w:firstLine="708"/>
        <w:rPr>
          <w:sz w:val="22"/>
          <w:szCs w:val="22"/>
        </w:rPr>
      </w:pPr>
      <w:r w:rsidRPr="004D497C">
        <w:rPr>
          <w:sz w:val="22"/>
          <w:szCs w:val="22"/>
        </w:rPr>
        <w:t>V</w:t>
      </w:r>
      <w:r>
        <w:rPr>
          <w:sz w:val="22"/>
          <w:szCs w:val="22"/>
        </w:rPr>
        <w:t> Skároši,</w:t>
      </w:r>
      <w:r w:rsidRPr="004D497C">
        <w:rPr>
          <w:sz w:val="22"/>
          <w:szCs w:val="22"/>
        </w:rPr>
        <w:t xml:space="preserve"> dňa</w:t>
      </w:r>
      <w:r w:rsidR="00D71165">
        <w:rPr>
          <w:sz w:val="22"/>
          <w:szCs w:val="22"/>
        </w:rPr>
        <w:t xml:space="preserve"> 24.10.2019</w:t>
      </w:r>
      <w:bookmarkStart w:id="1" w:name="_GoBack"/>
      <w:bookmarkEnd w:id="1"/>
      <w:r w:rsidRPr="004D497C">
        <w:rPr>
          <w:sz w:val="22"/>
          <w:szCs w:val="22"/>
        </w:rPr>
        <w:tab/>
      </w:r>
      <w:r w:rsidRPr="004D497C">
        <w:rPr>
          <w:sz w:val="22"/>
          <w:szCs w:val="22"/>
        </w:rPr>
        <w:tab/>
      </w:r>
      <w:r w:rsidRPr="004D497C">
        <w:rPr>
          <w:sz w:val="22"/>
          <w:szCs w:val="22"/>
        </w:rPr>
        <w:tab/>
        <w:t xml:space="preserve">       V Geči, dňa </w:t>
      </w:r>
      <w:r w:rsidR="00403391">
        <w:rPr>
          <w:sz w:val="22"/>
          <w:szCs w:val="22"/>
        </w:rPr>
        <w:t>24</w:t>
      </w:r>
      <w:r w:rsidRPr="004D497C">
        <w:rPr>
          <w:sz w:val="22"/>
          <w:szCs w:val="22"/>
        </w:rPr>
        <w:t>.10.2019</w:t>
      </w:r>
    </w:p>
    <w:p w:rsidR="008E5684" w:rsidRPr="004D497C" w:rsidRDefault="008E5684" w:rsidP="008E5684">
      <w:pPr>
        <w:tabs>
          <w:tab w:val="left" w:pos="5387"/>
        </w:tabs>
        <w:jc w:val="both"/>
        <w:rPr>
          <w:sz w:val="22"/>
          <w:szCs w:val="22"/>
        </w:rPr>
      </w:pPr>
      <w:r w:rsidRPr="004D497C">
        <w:rPr>
          <w:b/>
          <w:sz w:val="22"/>
          <w:szCs w:val="22"/>
        </w:rPr>
        <w:t xml:space="preserve">             </w:t>
      </w:r>
      <w:r w:rsidRPr="004D497C">
        <w:rPr>
          <w:sz w:val="22"/>
          <w:szCs w:val="22"/>
        </w:rPr>
        <w:t>Za Objednávateľa:</w:t>
      </w:r>
      <w:r w:rsidRPr="004D497C">
        <w:rPr>
          <w:sz w:val="22"/>
          <w:szCs w:val="22"/>
        </w:rPr>
        <w:tab/>
        <w:t>Za Zhotoviteľa:</w:t>
      </w:r>
    </w:p>
    <w:p w:rsidR="008E5684" w:rsidRPr="004D497C" w:rsidRDefault="008E5684" w:rsidP="008E5684">
      <w:pPr>
        <w:jc w:val="both"/>
        <w:rPr>
          <w:sz w:val="22"/>
          <w:szCs w:val="22"/>
        </w:rPr>
      </w:pPr>
    </w:p>
    <w:p w:rsidR="008E5684" w:rsidRPr="004D497C" w:rsidRDefault="008E5684" w:rsidP="008E5684">
      <w:pPr>
        <w:jc w:val="both"/>
        <w:rPr>
          <w:sz w:val="22"/>
          <w:szCs w:val="22"/>
        </w:rPr>
      </w:pPr>
    </w:p>
    <w:p w:rsidR="008E5684" w:rsidRPr="004D497C" w:rsidRDefault="008E5684" w:rsidP="008E5684">
      <w:pPr>
        <w:tabs>
          <w:tab w:val="left" w:pos="5387"/>
        </w:tabs>
        <w:ind w:left="709"/>
        <w:jc w:val="both"/>
        <w:rPr>
          <w:sz w:val="22"/>
          <w:szCs w:val="22"/>
        </w:rPr>
      </w:pPr>
      <w:r w:rsidRPr="004D497C">
        <w:rPr>
          <w:sz w:val="22"/>
          <w:szCs w:val="22"/>
        </w:rPr>
        <w:t>. . . . . . . . . . . . . . . . . . . . . .</w:t>
      </w:r>
      <w:r w:rsidRPr="004D497C">
        <w:rPr>
          <w:sz w:val="22"/>
          <w:szCs w:val="22"/>
        </w:rPr>
        <w:tab/>
        <w:t>. . . . . . . . . . . . . . . . . . . . . .</w:t>
      </w:r>
    </w:p>
    <w:p w:rsidR="008E5684" w:rsidRPr="004D497C" w:rsidRDefault="008E5684" w:rsidP="008E5684">
      <w:pPr>
        <w:tabs>
          <w:tab w:val="left" w:pos="5387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JUDr. Ľubomír V r a n k a</w:t>
      </w:r>
      <w:r w:rsidRPr="004D497C">
        <w:rPr>
          <w:color w:val="000000" w:themeColor="text1"/>
          <w:sz w:val="22"/>
          <w:szCs w:val="22"/>
        </w:rPr>
        <w:tab/>
      </w:r>
      <w:r w:rsidRPr="004D497C">
        <w:rPr>
          <w:sz w:val="22"/>
          <w:szCs w:val="22"/>
        </w:rPr>
        <w:t>Ing. Peter Š u l e k</w:t>
      </w:r>
    </w:p>
    <w:p w:rsidR="008E5684" w:rsidRPr="004D497C" w:rsidRDefault="008E5684" w:rsidP="008E5684">
      <w:pPr>
        <w:tabs>
          <w:tab w:val="left" w:pos="5387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Skároš </w:t>
      </w:r>
      <w:r w:rsidRPr="004D497C">
        <w:rPr>
          <w:sz w:val="22"/>
          <w:szCs w:val="22"/>
        </w:rPr>
        <w:tab/>
        <w:t>na základe plnej moci</w:t>
      </w:r>
    </w:p>
    <w:p w:rsidR="008E5684" w:rsidRPr="004D497C" w:rsidRDefault="008E5684" w:rsidP="008E5684">
      <w:pPr>
        <w:tabs>
          <w:tab w:val="left" w:pos="5387"/>
        </w:tabs>
        <w:jc w:val="both"/>
        <w:rPr>
          <w:sz w:val="22"/>
          <w:szCs w:val="22"/>
        </w:rPr>
      </w:pPr>
    </w:p>
    <w:p w:rsidR="008E5684" w:rsidRPr="004D497C" w:rsidRDefault="008E5684" w:rsidP="008E5684">
      <w:pPr>
        <w:tabs>
          <w:tab w:val="left" w:pos="5387"/>
          <w:tab w:val="left" w:pos="5670"/>
        </w:tabs>
        <w:ind w:left="1416" w:firstLine="708"/>
        <w:jc w:val="both"/>
        <w:rPr>
          <w:sz w:val="22"/>
          <w:szCs w:val="22"/>
        </w:rPr>
      </w:pPr>
      <w:r w:rsidRPr="004D497C">
        <w:rPr>
          <w:sz w:val="22"/>
          <w:szCs w:val="22"/>
        </w:rPr>
        <w:tab/>
        <w:t>. . . . . . . . . . . . . . . . . . . . . .</w:t>
      </w:r>
    </w:p>
    <w:p w:rsidR="008E5684" w:rsidRPr="004D497C" w:rsidRDefault="008E5684" w:rsidP="008E5684">
      <w:pPr>
        <w:tabs>
          <w:tab w:val="left" w:pos="5103"/>
          <w:tab w:val="left" w:pos="5387"/>
        </w:tabs>
        <w:jc w:val="both"/>
        <w:rPr>
          <w:sz w:val="22"/>
          <w:szCs w:val="22"/>
        </w:rPr>
      </w:pPr>
      <w:r w:rsidRPr="004D497C">
        <w:rPr>
          <w:sz w:val="22"/>
          <w:szCs w:val="22"/>
        </w:rPr>
        <w:tab/>
      </w:r>
      <w:r w:rsidRPr="004D497C">
        <w:rPr>
          <w:sz w:val="22"/>
          <w:szCs w:val="22"/>
        </w:rPr>
        <w:tab/>
        <w:t>Ing. Marián K r o p u c h</w:t>
      </w:r>
    </w:p>
    <w:p w:rsidR="008E5684" w:rsidRPr="008E5684" w:rsidRDefault="008E5684" w:rsidP="008E5684">
      <w:pPr>
        <w:tabs>
          <w:tab w:val="left" w:pos="5103"/>
          <w:tab w:val="left" w:pos="5387"/>
        </w:tabs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</w:t>
      </w:r>
      <w:r w:rsidRPr="008E5684">
        <w:rPr>
          <w:sz w:val="16"/>
          <w:szCs w:val="16"/>
        </w:rPr>
        <w:t>Dodatok overila: Mgr. Hudyová</w:t>
      </w:r>
      <w:r w:rsidRPr="002119DF">
        <w:rPr>
          <w:sz w:val="22"/>
          <w:szCs w:val="22"/>
        </w:rPr>
        <w:tab/>
      </w:r>
      <w:r w:rsidRPr="002119DF">
        <w:rPr>
          <w:sz w:val="22"/>
          <w:szCs w:val="22"/>
        </w:rPr>
        <w:tab/>
        <w:t>na základe plnej moc</w:t>
      </w:r>
      <w:r>
        <w:rPr>
          <w:sz w:val="22"/>
          <w:szCs w:val="22"/>
        </w:rPr>
        <w:t>i</w:t>
      </w:r>
    </w:p>
    <w:sectPr w:rsidR="008E5684" w:rsidRPr="008E5684" w:rsidSect="008E5684">
      <w:type w:val="continuous"/>
      <w:pgSz w:w="11906" w:h="16838" w:code="9"/>
      <w:pgMar w:top="1417" w:right="1417" w:bottom="1417" w:left="1417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D12"/>
    <w:multiLevelType w:val="hybridMultilevel"/>
    <w:tmpl w:val="086C7C5C"/>
    <w:lvl w:ilvl="0" w:tplc="4914D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614B"/>
    <w:multiLevelType w:val="hybridMultilevel"/>
    <w:tmpl w:val="09F42F8C"/>
    <w:lvl w:ilvl="0" w:tplc="848C6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4"/>
    <w:rsid w:val="00333D81"/>
    <w:rsid w:val="0037565D"/>
    <w:rsid w:val="003D2FA9"/>
    <w:rsid w:val="00403391"/>
    <w:rsid w:val="00424E2D"/>
    <w:rsid w:val="00435845"/>
    <w:rsid w:val="006500A4"/>
    <w:rsid w:val="006E25DE"/>
    <w:rsid w:val="007E3F9F"/>
    <w:rsid w:val="00864488"/>
    <w:rsid w:val="00883756"/>
    <w:rsid w:val="008E5684"/>
    <w:rsid w:val="009218D7"/>
    <w:rsid w:val="00C54C0B"/>
    <w:rsid w:val="00D71165"/>
    <w:rsid w:val="00D858AD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5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8E5684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8E5684"/>
    <w:pPr>
      <w:keepNext/>
      <w:jc w:val="center"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E568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E5684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Hypertextovprepojenie">
    <w:name w:val="Hyperlink"/>
    <w:uiPriority w:val="99"/>
    <w:unhideWhenUsed/>
    <w:rsid w:val="008E5684"/>
    <w:rPr>
      <w:color w:val="0000FF"/>
      <w:u w:val="single"/>
    </w:rPr>
  </w:style>
  <w:style w:type="character" w:customStyle="1" w:styleId="highlight">
    <w:name w:val="highlight"/>
    <w:rsid w:val="008E5684"/>
  </w:style>
  <w:style w:type="paragraph" w:styleId="Odsekzoznamu">
    <w:name w:val="List Paragraph"/>
    <w:basedOn w:val="Normlny"/>
    <w:uiPriority w:val="34"/>
    <w:qFormat/>
    <w:rsid w:val="008E56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8E568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E568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56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5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8E5684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8E5684"/>
    <w:pPr>
      <w:keepNext/>
      <w:jc w:val="center"/>
      <w:outlineLvl w:val="3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E568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E5684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Hypertextovprepojenie">
    <w:name w:val="Hyperlink"/>
    <w:uiPriority w:val="99"/>
    <w:unhideWhenUsed/>
    <w:rsid w:val="008E5684"/>
    <w:rPr>
      <w:color w:val="0000FF"/>
      <w:u w:val="single"/>
    </w:rPr>
  </w:style>
  <w:style w:type="character" w:customStyle="1" w:styleId="highlight">
    <w:name w:val="highlight"/>
    <w:rsid w:val="008E5684"/>
  </w:style>
  <w:style w:type="paragraph" w:styleId="Odsekzoznamu">
    <w:name w:val="List Paragraph"/>
    <w:basedOn w:val="Normlny"/>
    <w:uiPriority w:val="34"/>
    <w:qFormat/>
    <w:rsid w:val="008E56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8E568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8E5684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56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Hudyová</dc:creator>
  <cp:lastModifiedBy>owner</cp:lastModifiedBy>
  <cp:revision>2</cp:revision>
  <dcterms:created xsi:type="dcterms:W3CDTF">2019-11-06T07:51:00Z</dcterms:created>
  <dcterms:modified xsi:type="dcterms:W3CDTF">2019-11-06T07:51:00Z</dcterms:modified>
</cp:coreProperties>
</file>